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06B3F" w14:textId="66B9F99E" w:rsidR="00E82633" w:rsidRDefault="00E82633" w:rsidP="00E8263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Warszawa, </w:t>
      </w:r>
      <w:r w:rsidR="0078331E">
        <w:rPr>
          <w:rStyle w:val="normaltextrun"/>
          <w:rFonts w:ascii="Calibri" w:hAnsi="Calibri" w:cs="Calibri"/>
          <w:sz w:val="22"/>
          <w:szCs w:val="22"/>
        </w:rPr>
        <w:t>07.</w:t>
      </w:r>
      <w:r>
        <w:rPr>
          <w:rStyle w:val="normaltextrun"/>
          <w:rFonts w:ascii="Calibri" w:hAnsi="Calibri" w:cs="Calibri"/>
          <w:sz w:val="22"/>
          <w:szCs w:val="22"/>
        </w:rPr>
        <w:t>1</w:t>
      </w:r>
      <w:r w:rsidR="0078331E">
        <w:rPr>
          <w:rStyle w:val="normaltextrun"/>
          <w:rFonts w:ascii="Calibri" w:hAnsi="Calibri" w:cs="Calibri"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>.2020 r.</w:t>
      </w:r>
    </w:p>
    <w:p w14:paraId="1CEC8B08" w14:textId="1BA3DE36" w:rsidR="000D5E64" w:rsidRDefault="00E82633" w:rsidP="00FF2E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-informacja prasowa-</w:t>
      </w:r>
    </w:p>
    <w:p w14:paraId="55E39D9B" w14:textId="18222E62" w:rsidR="001A53EB" w:rsidRDefault="001A53EB" w:rsidP="005529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4A07901" w14:textId="0F5CD4C9" w:rsidR="00BB3CB9" w:rsidRDefault="00D9602F" w:rsidP="001A53E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Nauka w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internecie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– codzienność polskich nastolatków</w:t>
      </w:r>
    </w:p>
    <w:p w14:paraId="5C73299E" w14:textId="77777777" w:rsidR="005529E7" w:rsidRPr="00580B8F" w:rsidRDefault="005529E7" w:rsidP="001A53E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69DF6A" w14:textId="19D5BCA4" w:rsidR="00E4402F" w:rsidRDefault="001B6D72" w:rsidP="001B6D7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35596">
        <w:rPr>
          <w:rFonts w:ascii="Calibri" w:hAnsi="Calibri" w:cs="Calibri"/>
          <w:b/>
          <w:bCs/>
          <w:sz w:val="22"/>
          <w:szCs w:val="22"/>
        </w:rPr>
        <w:t xml:space="preserve">Rok 2020 mija pod znakiem telekonferencji, pracy zdalnej i nauki online. </w:t>
      </w:r>
      <w:r w:rsidR="001B6B68">
        <w:rPr>
          <w:rFonts w:ascii="Calibri" w:hAnsi="Calibri" w:cs="Calibri"/>
          <w:b/>
          <w:bCs/>
          <w:sz w:val="22"/>
          <w:szCs w:val="22"/>
        </w:rPr>
        <w:t xml:space="preserve">Dzisiaj </w:t>
      </w:r>
      <w:r w:rsidR="00411AAE">
        <w:rPr>
          <w:rFonts w:ascii="Calibri" w:hAnsi="Calibri" w:cs="Calibri"/>
          <w:b/>
          <w:bCs/>
          <w:sz w:val="22"/>
          <w:szCs w:val="22"/>
        </w:rPr>
        <w:t xml:space="preserve">nawet </w:t>
      </w:r>
      <w:r w:rsidR="001B6B68">
        <w:rPr>
          <w:rFonts w:ascii="Calibri" w:hAnsi="Calibri" w:cs="Calibri"/>
          <w:b/>
          <w:bCs/>
          <w:sz w:val="22"/>
          <w:szCs w:val="22"/>
        </w:rPr>
        <w:t xml:space="preserve">udział w </w:t>
      </w:r>
      <w:r w:rsidR="00CC5A5B">
        <w:rPr>
          <w:rFonts w:ascii="Calibri" w:hAnsi="Calibri" w:cs="Calibri"/>
          <w:b/>
          <w:bCs/>
          <w:sz w:val="22"/>
          <w:szCs w:val="22"/>
        </w:rPr>
        <w:t>zajęciach szkolnych czy akademickich</w:t>
      </w:r>
      <w:r w:rsidR="001B6B6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C5A5B">
        <w:rPr>
          <w:rFonts w:ascii="Calibri" w:hAnsi="Calibri" w:cs="Calibri"/>
          <w:b/>
          <w:bCs/>
          <w:sz w:val="22"/>
          <w:szCs w:val="22"/>
        </w:rPr>
        <w:t>wymaga użycia</w:t>
      </w:r>
      <w:r w:rsidR="001B6B68">
        <w:rPr>
          <w:rFonts w:ascii="Calibri" w:hAnsi="Calibri" w:cs="Calibri"/>
          <w:b/>
          <w:bCs/>
          <w:sz w:val="22"/>
          <w:szCs w:val="22"/>
        </w:rPr>
        <w:t xml:space="preserve"> sieci. </w:t>
      </w:r>
      <w:r w:rsidR="00265C88">
        <w:rPr>
          <w:rFonts w:ascii="Calibri" w:hAnsi="Calibri" w:cs="Calibri"/>
          <w:b/>
          <w:bCs/>
          <w:sz w:val="22"/>
          <w:szCs w:val="22"/>
        </w:rPr>
        <w:t>Jednak b</w:t>
      </w:r>
      <w:r w:rsidR="00411AAE">
        <w:rPr>
          <w:rFonts w:ascii="Calibri" w:hAnsi="Calibri" w:cs="Calibri"/>
          <w:b/>
          <w:bCs/>
          <w:sz w:val="22"/>
          <w:szCs w:val="22"/>
        </w:rPr>
        <w:t xml:space="preserve">ez względu na </w:t>
      </w:r>
      <w:r w:rsidR="00265C88">
        <w:rPr>
          <w:rFonts w:ascii="Calibri" w:hAnsi="Calibri" w:cs="Calibri"/>
          <w:b/>
          <w:bCs/>
          <w:sz w:val="22"/>
          <w:szCs w:val="22"/>
        </w:rPr>
        <w:t>obowiązkowy czas spędzany przed ekranami komputerów</w:t>
      </w:r>
      <w:r w:rsidR="00411AAE">
        <w:rPr>
          <w:rFonts w:ascii="Calibri" w:hAnsi="Calibri" w:cs="Calibri"/>
          <w:b/>
          <w:bCs/>
          <w:sz w:val="22"/>
          <w:szCs w:val="22"/>
        </w:rPr>
        <w:t>, u</w:t>
      </w:r>
      <w:r w:rsidR="00CC5A5B">
        <w:rPr>
          <w:rFonts w:ascii="Calibri" w:hAnsi="Calibri" w:cs="Calibri"/>
          <w:b/>
          <w:bCs/>
          <w:sz w:val="22"/>
          <w:szCs w:val="22"/>
        </w:rPr>
        <w:t>cznio</w:t>
      </w:r>
      <w:r w:rsidR="00411AAE">
        <w:rPr>
          <w:rFonts w:ascii="Calibri" w:hAnsi="Calibri" w:cs="Calibri"/>
          <w:b/>
          <w:bCs/>
          <w:sz w:val="22"/>
          <w:szCs w:val="22"/>
        </w:rPr>
        <w:t xml:space="preserve">wie </w:t>
      </w:r>
      <w:r w:rsidR="00265C88">
        <w:rPr>
          <w:rFonts w:ascii="Calibri" w:hAnsi="Calibri" w:cs="Calibri"/>
          <w:b/>
          <w:bCs/>
          <w:sz w:val="22"/>
          <w:szCs w:val="22"/>
        </w:rPr>
        <w:t xml:space="preserve">nadal </w:t>
      </w:r>
      <w:r w:rsidR="00411AAE">
        <w:rPr>
          <w:rFonts w:ascii="Calibri" w:hAnsi="Calibri" w:cs="Calibri"/>
          <w:b/>
          <w:bCs/>
          <w:sz w:val="22"/>
          <w:szCs w:val="22"/>
        </w:rPr>
        <w:t xml:space="preserve">chętnie </w:t>
      </w:r>
      <w:r w:rsidR="00411AAE" w:rsidRPr="0096275D">
        <w:rPr>
          <w:rFonts w:ascii="Calibri" w:hAnsi="Calibri" w:cs="Calibri"/>
          <w:b/>
          <w:bCs/>
          <w:sz w:val="22"/>
          <w:szCs w:val="22"/>
        </w:rPr>
        <w:t>korzystają</w:t>
      </w:r>
      <w:r w:rsidR="00411AAE">
        <w:rPr>
          <w:rFonts w:ascii="Calibri" w:hAnsi="Calibri" w:cs="Calibri"/>
          <w:b/>
          <w:bCs/>
          <w:sz w:val="22"/>
          <w:szCs w:val="22"/>
        </w:rPr>
        <w:t xml:space="preserve"> z </w:t>
      </w:r>
      <w:proofErr w:type="spellStart"/>
      <w:r w:rsidR="00411AAE">
        <w:rPr>
          <w:rFonts w:ascii="Calibri" w:hAnsi="Calibri" w:cs="Calibri"/>
          <w:b/>
          <w:bCs/>
          <w:sz w:val="22"/>
          <w:szCs w:val="22"/>
        </w:rPr>
        <w:t>internetu</w:t>
      </w:r>
      <w:proofErr w:type="spellEnd"/>
      <w:r w:rsidR="00411AAE">
        <w:rPr>
          <w:rFonts w:ascii="Calibri" w:hAnsi="Calibri" w:cs="Calibri"/>
          <w:b/>
          <w:bCs/>
          <w:sz w:val="22"/>
          <w:szCs w:val="22"/>
        </w:rPr>
        <w:t>, by poszerzyć swoją</w:t>
      </w:r>
      <w:r w:rsidR="001B6B68">
        <w:rPr>
          <w:rFonts w:ascii="Calibri" w:hAnsi="Calibri" w:cs="Calibri"/>
          <w:b/>
          <w:bCs/>
          <w:sz w:val="22"/>
          <w:szCs w:val="22"/>
        </w:rPr>
        <w:t xml:space="preserve"> wiedzy </w:t>
      </w:r>
      <w:r w:rsidR="00CC5A5B">
        <w:rPr>
          <w:rFonts w:ascii="Calibri" w:hAnsi="Calibri" w:cs="Calibri"/>
          <w:b/>
          <w:bCs/>
          <w:sz w:val="22"/>
          <w:szCs w:val="22"/>
        </w:rPr>
        <w:t>czy</w:t>
      </w:r>
      <w:r w:rsidR="001B6B6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1AAE">
        <w:rPr>
          <w:rFonts w:ascii="Calibri" w:hAnsi="Calibri" w:cs="Calibri"/>
          <w:b/>
          <w:bCs/>
          <w:sz w:val="22"/>
          <w:szCs w:val="22"/>
        </w:rPr>
        <w:t xml:space="preserve">rozwinąć naukowe </w:t>
      </w:r>
      <w:r w:rsidR="001B6B68">
        <w:rPr>
          <w:rFonts w:ascii="Calibri" w:hAnsi="Calibri" w:cs="Calibri"/>
          <w:b/>
          <w:bCs/>
          <w:sz w:val="22"/>
          <w:szCs w:val="22"/>
        </w:rPr>
        <w:t>pasj</w:t>
      </w:r>
      <w:r w:rsidR="00411AAE">
        <w:rPr>
          <w:rFonts w:ascii="Calibri" w:hAnsi="Calibri" w:cs="Calibri"/>
          <w:b/>
          <w:bCs/>
          <w:sz w:val="22"/>
          <w:szCs w:val="22"/>
        </w:rPr>
        <w:t>e poza lekcjami</w:t>
      </w:r>
      <w:r w:rsidR="001B6B68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BA3505">
        <w:rPr>
          <w:rFonts w:ascii="Calibri" w:hAnsi="Calibri" w:cs="Calibri"/>
          <w:b/>
          <w:bCs/>
          <w:sz w:val="22"/>
          <w:szCs w:val="22"/>
        </w:rPr>
        <w:t>Ponad dwie trzecie z nich</w:t>
      </w:r>
      <w:r w:rsidR="00E4402F">
        <w:rPr>
          <w:rFonts w:ascii="Calibri" w:hAnsi="Calibri" w:cs="Calibri"/>
          <w:b/>
          <w:bCs/>
          <w:sz w:val="22"/>
          <w:szCs w:val="22"/>
        </w:rPr>
        <w:t xml:space="preserve"> odwiedza</w:t>
      </w:r>
      <w:r w:rsidR="00BA350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27CF9">
        <w:rPr>
          <w:rFonts w:ascii="Calibri" w:hAnsi="Calibri" w:cs="Calibri"/>
          <w:b/>
          <w:bCs/>
          <w:sz w:val="22"/>
          <w:szCs w:val="22"/>
        </w:rPr>
        <w:t xml:space="preserve">w tym celu </w:t>
      </w:r>
      <w:r w:rsidR="00BA3505">
        <w:rPr>
          <w:rFonts w:ascii="Calibri" w:hAnsi="Calibri" w:cs="Calibri"/>
          <w:b/>
          <w:bCs/>
          <w:sz w:val="22"/>
          <w:szCs w:val="22"/>
        </w:rPr>
        <w:t>specjalistyczn</w:t>
      </w:r>
      <w:r w:rsidR="00E4402F">
        <w:rPr>
          <w:rFonts w:ascii="Calibri" w:hAnsi="Calibri" w:cs="Calibri"/>
          <w:b/>
          <w:bCs/>
          <w:sz w:val="22"/>
          <w:szCs w:val="22"/>
        </w:rPr>
        <w:t>e</w:t>
      </w:r>
      <w:r w:rsidR="00BA3505">
        <w:rPr>
          <w:rFonts w:ascii="Calibri" w:hAnsi="Calibri" w:cs="Calibri"/>
          <w:b/>
          <w:bCs/>
          <w:sz w:val="22"/>
          <w:szCs w:val="22"/>
        </w:rPr>
        <w:t xml:space="preserve"> stron</w:t>
      </w:r>
      <w:r w:rsidR="00E4402F">
        <w:rPr>
          <w:rFonts w:ascii="Calibri" w:hAnsi="Calibri" w:cs="Calibri"/>
          <w:b/>
          <w:bCs/>
          <w:sz w:val="22"/>
          <w:szCs w:val="22"/>
        </w:rPr>
        <w:t>y</w:t>
      </w:r>
      <w:r w:rsidR="00BA3505">
        <w:rPr>
          <w:rFonts w:ascii="Calibri" w:hAnsi="Calibri" w:cs="Calibri"/>
          <w:b/>
          <w:bCs/>
          <w:sz w:val="22"/>
          <w:szCs w:val="22"/>
        </w:rPr>
        <w:t xml:space="preserve"> internetow</w:t>
      </w:r>
      <w:r w:rsidR="00E4402F">
        <w:rPr>
          <w:rFonts w:ascii="Calibri" w:hAnsi="Calibri" w:cs="Calibri"/>
          <w:b/>
          <w:bCs/>
          <w:sz w:val="22"/>
          <w:szCs w:val="22"/>
        </w:rPr>
        <w:t>e</w:t>
      </w:r>
      <w:r w:rsidR="00BA3505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265C88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BA3505">
        <w:rPr>
          <w:rFonts w:ascii="Calibri" w:hAnsi="Calibri" w:cs="Calibri"/>
          <w:b/>
          <w:bCs/>
          <w:sz w:val="22"/>
          <w:szCs w:val="22"/>
        </w:rPr>
        <w:t>aż</w:t>
      </w:r>
      <w:r w:rsidR="00D0040F">
        <w:rPr>
          <w:rFonts w:ascii="Calibri" w:hAnsi="Calibri" w:cs="Calibri"/>
          <w:b/>
          <w:bCs/>
          <w:sz w:val="22"/>
          <w:szCs w:val="22"/>
        </w:rPr>
        <w:t xml:space="preserve"> 50 proc. zagląda </w:t>
      </w:r>
      <w:r w:rsidR="00BA3505">
        <w:rPr>
          <w:rFonts w:ascii="Calibri" w:hAnsi="Calibri" w:cs="Calibri"/>
          <w:b/>
          <w:bCs/>
          <w:sz w:val="22"/>
          <w:szCs w:val="22"/>
        </w:rPr>
        <w:t>do mediów społecznościowych</w:t>
      </w:r>
      <w:r w:rsidR="00D004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A3505">
        <w:rPr>
          <w:rFonts w:ascii="Calibri" w:hAnsi="Calibri" w:cs="Calibri"/>
          <w:b/>
          <w:bCs/>
          <w:sz w:val="22"/>
          <w:szCs w:val="22"/>
        </w:rPr>
        <w:t xml:space="preserve">– </w:t>
      </w:r>
      <w:proofErr w:type="gramStart"/>
      <w:r w:rsidR="00265C88">
        <w:rPr>
          <w:rFonts w:ascii="Calibri" w:hAnsi="Calibri" w:cs="Calibri"/>
          <w:b/>
          <w:bCs/>
          <w:sz w:val="22"/>
          <w:szCs w:val="22"/>
        </w:rPr>
        <w:t xml:space="preserve">tak </w:t>
      </w:r>
      <w:r w:rsidR="00927CF9">
        <w:rPr>
          <w:rFonts w:ascii="Calibri" w:hAnsi="Calibri" w:cs="Calibri"/>
          <w:b/>
          <w:bCs/>
          <w:sz w:val="22"/>
          <w:szCs w:val="22"/>
        </w:rPr>
        <w:t> </w:t>
      </w:r>
      <w:r w:rsidR="001B6B68">
        <w:rPr>
          <w:rFonts w:ascii="Calibri" w:hAnsi="Calibri" w:cs="Calibri"/>
          <w:b/>
          <w:bCs/>
          <w:sz w:val="22"/>
          <w:szCs w:val="22"/>
        </w:rPr>
        <w:t>wynika</w:t>
      </w:r>
      <w:proofErr w:type="gramEnd"/>
      <w:r w:rsidR="001B6B68">
        <w:rPr>
          <w:rFonts w:ascii="Calibri" w:hAnsi="Calibri" w:cs="Calibri"/>
          <w:b/>
          <w:bCs/>
          <w:sz w:val="22"/>
          <w:szCs w:val="22"/>
        </w:rPr>
        <w:t xml:space="preserve"> z badania ankietowe</w:t>
      </w:r>
      <w:r w:rsidR="00925FAB">
        <w:rPr>
          <w:rFonts w:ascii="Calibri" w:hAnsi="Calibri" w:cs="Calibri"/>
          <w:b/>
          <w:bCs/>
          <w:sz w:val="22"/>
          <w:szCs w:val="22"/>
        </w:rPr>
        <w:t>go</w:t>
      </w:r>
      <w:r w:rsidR="001B6B68">
        <w:rPr>
          <w:rFonts w:ascii="Calibri" w:hAnsi="Calibri" w:cs="Calibri"/>
          <w:b/>
          <w:bCs/>
          <w:sz w:val="22"/>
          <w:szCs w:val="22"/>
        </w:rPr>
        <w:t xml:space="preserve"> przeprowadzonego </w:t>
      </w:r>
      <w:r w:rsidR="00715048">
        <w:rPr>
          <w:rFonts w:ascii="Calibri" w:hAnsi="Calibri" w:cs="Calibri"/>
          <w:b/>
          <w:bCs/>
          <w:sz w:val="22"/>
          <w:szCs w:val="22"/>
        </w:rPr>
        <w:t xml:space="preserve">przez Fundację Adamed </w:t>
      </w:r>
      <w:r w:rsidR="001B6B68">
        <w:rPr>
          <w:rFonts w:ascii="Calibri" w:hAnsi="Calibri" w:cs="Calibri"/>
          <w:b/>
          <w:bCs/>
          <w:sz w:val="22"/>
          <w:szCs w:val="22"/>
        </w:rPr>
        <w:t>w ramach programu</w:t>
      </w:r>
      <w:r w:rsidR="00AF578E">
        <w:rPr>
          <w:rFonts w:ascii="Calibri" w:hAnsi="Calibri" w:cs="Calibri"/>
          <w:b/>
          <w:bCs/>
          <w:sz w:val="22"/>
          <w:szCs w:val="22"/>
        </w:rPr>
        <w:t xml:space="preserve"> edukacyjnego</w:t>
      </w:r>
      <w:r w:rsidR="001B6B68">
        <w:rPr>
          <w:rFonts w:ascii="Calibri" w:hAnsi="Calibri" w:cs="Calibri"/>
          <w:b/>
          <w:bCs/>
          <w:sz w:val="22"/>
          <w:szCs w:val="22"/>
        </w:rPr>
        <w:t xml:space="preserve"> ADAMED Smar</w:t>
      </w:r>
      <w:r w:rsidR="00411AAE">
        <w:rPr>
          <w:rFonts w:ascii="Calibri" w:hAnsi="Calibri" w:cs="Calibri"/>
          <w:b/>
          <w:bCs/>
          <w:sz w:val="22"/>
          <w:szCs w:val="22"/>
        </w:rPr>
        <w:t>t</w:t>
      </w:r>
      <w:r w:rsidR="001B6B68">
        <w:rPr>
          <w:rFonts w:ascii="Calibri" w:hAnsi="Calibri" w:cs="Calibri"/>
          <w:b/>
          <w:bCs/>
          <w:sz w:val="22"/>
          <w:szCs w:val="22"/>
        </w:rPr>
        <w:t>UP</w:t>
      </w:r>
      <w:r w:rsidR="00E4402F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 w:rsidR="00E4402F">
        <w:rPr>
          <w:rFonts w:ascii="Calibri" w:hAnsi="Calibri" w:cs="Calibri"/>
          <w:b/>
          <w:bCs/>
          <w:sz w:val="22"/>
          <w:szCs w:val="22"/>
        </w:rPr>
        <w:t>.</w:t>
      </w:r>
    </w:p>
    <w:p w14:paraId="3480DFC1" w14:textId="1505E7D4" w:rsidR="00E4402F" w:rsidRDefault="00E4402F" w:rsidP="001B6D7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B7CEDC" w14:textId="75543BEB" w:rsidR="001B6B68" w:rsidRDefault="00E4402F" w:rsidP="001B6B6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Względy</w:t>
      </w:r>
      <w:r w:rsidRPr="002C0BAF">
        <w:rPr>
          <w:rFonts w:ascii="Calibri" w:hAnsi="Calibri" w:cs="Calibri"/>
          <w:sz w:val="22"/>
          <w:szCs w:val="22"/>
        </w:rPr>
        <w:t xml:space="preserve"> bezpieczeństwa, związane z pandemią, zmusiły polskich uczniów i studentów do zmiany wielu </w:t>
      </w:r>
      <w:r>
        <w:rPr>
          <w:rFonts w:ascii="Calibri" w:hAnsi="Calibri" w:cs="Calibri"/>
          <w:sz w:val="22"/>
          <w:szCs w:val="22"/>
        </w:rPr>
        <w:t xml:space="preserve">codziennych </w:t>
      </w:r>
      <w:r w:rsidRPr="002C0BAF">
        <w:rPr>
          <w:rFonts w:ascii="Calibri" w:hAnsi="Calibri" w:cs="Calibri"/>
          <w:sz w:val="22"/>
          <w:szCs w:val="22"/>
        </w:rPr>
        <w:t xml:space="preserve">przyzwyczajeń, przenosząc do sieci </w:t>
      </w:r>
      <w:r>
        <w:rPr>
          <w:rFonts w:ascii="Calibri" w:hAnsi="Calibri" w:cs="Calibri"/>
          <w:sz w:val="22"/>
          <w:szCs w:val="22"/>
        </w:rPr>
        <w:t>kolejne</w:t>
      </w:r>
      <w:r w:rsidRPr="002C0BAF">
        <w:rPr>
          <w:rFonts w:ascii="Calibri" w:hAnsi="Calibri" w:cs="Calibri"/>
          <w:sz w:val="22"/>
          <w:szCs w:val="22"/>
        </w:rPr>
        <w:t xml:space="preserve"> aktywności edukacyjn</w:t>
      </w:r>
      <w:r>
        <w:rPr>
          <w:rFonts w:ascii="Calibri" w:hAnsi="Calibri" w:cs="Calibri"/>
          <w:sz w:val="22"/>
          <w:szCs w:val="22"/>
        </w:rPr>
        <w:t>e</w:t>
      </w:r>
      <w:r w:rsidRPr="002C0BAF">
        <w:rPr>
          <w:rFonts w:ascii="Calibri" w:hAnsi="Calibri" w:cs="Calibri"/>
          <w:sz w:val="22"/>
          <w:szCs w:val="22"/>
        </w:rPr>
        <w:t>. Już wcześniej można było</w:t>
      </w:r>
      <w:r>
        <w:rPr>
          <w:rFonts w:ascii="Calibri" w:hAnsi="Calibri" w:cs="Calibri"/>
          <w:sz w:val="22"/>
          <w:szCs w:val="22"/>
        </w:rPr>
        <w:t xml:space="preserve"> </w:t>
      </w:r>
      <w:r w:rsidRPr="002C0BAF">
        <w:rPr>
          <w:rFonts w:ascii="Calibri" w:hAnsi="Calibri" w:cs="Calibri"/>
          <w:sz w:val="22"/>
          <w:szCs w:val="22"/>
        </w:rPr>
        <w:t>dostrzec</w:t>
      </w:r>
      <w:r w:rsidR="00927CF9">
        <w:rPr>
          <w:rFonts w:ascii="Calibri" w:hAnsi="Calibri" w:cs="Calibri"/>
          <w:sz w:val="22"/>
          <w:szCs w:val="22"/>
        </w:rPr>
        <w:t xml:space="preserve"> jednak</w:t>
      </w:r>
      <w:r w:rsidRPr="002C0BAF">
        <w:rPr>
          <w:rFonts w:ascii="Calibri" w:hAnsi="Calibri" w:cs="Calibri"/>
          <w:sz w:val="22"/>
          <w:szCs w:val="22"/>
        </w:rPr>
        <w:t xml:space="preserve">, jak </w:t>
      </w:r>
      <w:r>
        <w:rPr>
          <w:rFonts w:ascii="Calibri" w:hAnsi="Calibri" w:cs="Calibri"/>
          <w:sz w:val="22"/>
          <w:szCs w:val="22"/>
        </w:rPr>
        <w:t xml:space="preserve">dużą rolę odgrywa w nich </w:t>
      </w:r>
      <w:proofErr w:type="spellStart"/>
      <w:r>
        <w:rPr>
          <w:rFonts w:ascii="Calibri" w:hAnsi="Calibri" w:cs="Calibri"/>
          <w:sz w:val="22"/>
          <w:szCs w:val="22"/>
        </w:rPr>
        <w:t>internet</w:t>
      </w:r>
      <w:proofErr w:type="spellEnd"/>
      <w:r w:rsidRPr="002C0BA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W ubiegłym roku niemal wszyscy polscy uczniowie przyznali się do korzystania z niego w związku ze zdobywaniem informacji potrzebnych w</w:t>
      </w:r>
      <w:r w:rsidR="00927CF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nauce czy pracy (94 proc.) – dowodzi badanie „Młodzi cyfrowi”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. Z kolei według danych z badania „Nastolatki 3.0”</w:t>
      </w:r>
      <w:r w:rsidR="0096275D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AF578E">
        <w:rPr>
          <w:rStyle w:val="Odwoanieprzypisudolnego"/>
          <w:rFonts w:ascii="Calibri" w:hAnsi="Calibri" w:cs="Calibri"/>
          <w:sz w:val="22"/>
          <w:szCs w:val="22"/>
        </w:rPr>
        <w:t xml:space="preserve"> </w:t>
      </w:r>
      <w:r w:rsidR="00052747">
        <w:rPr>
          <w:rFonts w:ascii="Calibri" w:hAnsi="Calibri" w:cs="Calibri"/>
          <w:sz w:val="22"/>
          <w:szCs w:val="22"/>
        </w:rPr>
        <w:t>wynika</w:t>
      </w:r>
      <w:r w:rsidR="00BB10E6">
        <w:rPr>
          <w:rFonts w:ascii="Calibri" w:hAnsi="Calibri" w:cs="Calibri"/>
          <w:sz w:val="22"/>
          <w:szCs w:val="22"/>
        </w:rPr>
        <w:t xml:space="preserve">, że ponad połowa </w:t>
      </w:r>
      <w:r w:rsidR="00715048">
        <w:rPr>
          <w:rFonts w:ascii="Calibri" w:hAnsi="Calibri" w:cs="Calibri"/>
          <w:sz w:val="22"/>
          <w:szCs w:val="22"/>
        </w:rPr>
        <w:t>polskich</w:t>
      </w:r>
      <w:r w:rsidR="00BB10E6">
        <w:rPr>
          <w:rFonts w:ascii="Calibri" w:hAnsi="Calibri" w:cs="Calibri"/>
          <w:sz w:val="22"/>
          <w:szCs w:val="22"/>
        </w:rPr>
        <w:t xml:space="preserve"> </w:t>
      </w:r>
      <w:r w:rsidR="00357D61">
        <w:rPr>
          <w:rFonts w:ascii="Calibri" w:hAnsi="Calibri" w:cs="Calibri"/>
          <w:sz w:val="22"/>
          <w:szCs w:val="22"/>
        </w:rPr>
        <w:t xml:space="preserve">nastolatków </w:t>
      </w:r>
      <w:r w:rsidR="00BB10E6">
        <w:rPr>
          <w:rFonts w:ascii="Calibri" w:hAnsi="Calibri" w:cs="Calibri"/>
          <w:sz w:val="22"/>
          <w:szCs w:val="22"/>
        </w:rPr>
        <w:t xml:space="preserve">wskazuje </w:t>
      </w:r>
      <w:r w:rsidR="00052747">
        <w:rPr>
          <w:rFonts w:ascii="Calibri" w:hAnsi="Calibri" w:cs="Calibri"/>
          <w:sz w:val="22"/>
          <w:szCs w:val="22"/>
        </w:rPr>
        <w:t xml:space="preserve">na </w:t>
      </w:r>
      <w:r w:rsidR="00BB10E6">
        <w:rPr>
          <w:rFonts w:ascii="Calibri" w:hAnsi="Calibri" w:cs="Calibri"/>
          <w:sz w:val="22"/>
          <w:szCs w:val="22"/>
        </w:rPr>
        <w:t xml:space="preserve">odrabianie lekcji wśród </w:t>
      </w:r>
      <w:r w:rsidR="00357D61">
        <w:rPr>
          <w:rFonts w:ascii="Calibri" w:hAnsi="Calibri" w:cs="Calibri"/>
          <w:sz w:val="22"/>
          <w:szCs w:val="22"/>
        </w:rPr>
        <w:t xml:space="preserve">najczęstszych </w:t>
      </w:r>
      <w:r w:rsidR="006E323E">
        <w:rPr>
          <w:rFonts w:ascii="Calibri" w:hAnsi="Calibri" w:cs="Calibri"/>
          <w:sz w:val="22"/>
          <w:szCs w:val="22"/>
        </w:rPr>
        <w:t xml:space="preserve">powodów korzystania z </w:t>
      </w:r>
      <w:proofErr w:type="spellStart"/>
      <w:r w:rsidR="006E323E">
        <w:rPr>
          <w:rFonts w:ascii="Calibri" w:hAnsi="Calibri" w:cs="Calibri"/>
          <w:sz w:val="22"/>
          <w:szCs w:val="22"/>
        </w:rPr>
        <w:t>internetu</w:t>
      </w:r>
      <w:proofErr w:type="spellEnd"/>
      <w:r w:rsidR="006E323E">
        <w:rPr>
          <w:rFonts w:ascii="Calibri" w:hAnsi="Calibri" w:cs="Calibri"/>
          <w:sz w:val="22"/>
          <w:szCs w:val="22"/>
        </w:rPr>
        <w:t xml:space="preserve"> </w:t>
      </w:r>
      <w:r w:rsidR="00BB10E6">
        <w:rPr>
          <w:rFonts w:ascii="Calibri" w:hAnsi="Calibri" w:cs="Calibri"/>
          <w:sz w:val="22"/>
          <w:szCs w:val="22"/>
        </w:rPr>
        <w:t>(5</w:t>
      </w:r>
      <w:r w:rsidR="006E323E">
        <w:rPr>
          <w:rFonts w:ascii="Calibri" w:hAnsi="Calibri" w:cs="Calibri"/>
          <w:sz w:val="22"/>
          <w:szCs w:val="22"/>
        </w:rPr>
        <w:t>.</w:t>
      </w:r>
      <w:r w:rsidR="00BB10E6">
        <w:rPr>
          <w:rFonts w:ascii="Calibri" w:hAnsi="Calibri" w:cs="Calibri"/>
          <w:sz w:val="22"/>
          <w:szCs w:val="22"/>
        </w:rPr>
        <w:t xml:space="preserve"> miejsce </w:t>
      </w:r>
      <w:r w:rsidR="006E323E">
        <w:rPr>
          <w:rFonts w:ascii="Calibri" w:hAnsi="Calibri" w:cs="Calibri"/>
          <w:sz w:val="22"/>
          <w:szCs w:val="22"/>
        </w:rPr>
        <w:t xml:space="preserve">na </w:t>
      </w:r>
      <w:r w:rsidR="00BB10E6">
        <w:rPr>
          <w:rFonts w:ascii="Calibri" w:hAnsi="Calibri" w:cs="Calibri"/>
          <w:sz w:val="22"/>
          <w:szCs w:val="22"/>
        </w:rPr>
        <w:t xml:space="preserve">19 </w:t>
      </w:r>
      <w:r w:rsidR="00357D61">
        <w:rPr>
          <w:rFonts w:ascii="Calibri" w:hAnsi="Calibri" w:cs="Calibri"/>
          <w:sz w:val="22"/>
          <w:szCs w:val="22"/>
        </w:rPr>
        <w:t>wymienionych</w:t>
      </w:r>
      <w:r w:rsidR="006E323E">
        <w:rPr>
          <w:rFonts w:ascii="Calibri" w:hAnsi="Calibri" w:cs="Calibri"/>
          <w:sz w:val="22"/>
          <w:szCs w:val="22"/>
        </w:rPr>
        <w:t xml:space="preserve"> </w:t>
      </w:r>
      <w:r w:rsidR="00BB10E6">
        <w:rPr>
          <w:rFonts w:ascii="Calibri" w:hAnsi="Calibri" w:cs="Calibri"/>
          <w:sz w:val="22"/>
          <w:szCs w:val="22"/>
        </w:rPr>
        <w:t>odpowiedzi).</w:t>
      </w:r>
    </w:p>
    <w:p w14:paraId="6E5C5D7B" w14:textId="27664EA7" w:rsidR="00D00890" w:rsidRDefault="00D00890" w:rsidP="001B6B68">
      <w:pPr>
        <w:jc w:val="both"/>
        <w:rPr>
          <w:rFonts w:ascii="Calibri" w:hAnsi="Calibri" w:cs="Calibri"/>
          <w:sz w:val="22"/>
          <w:szCs w:val="22"/>
        </w:rPr>
      </w:pPr>
    </w:p>
    <w:p w14:paraId="1AE42B92" w14:textId="59A4E433" w:rsidR="005D6AB9" w:rsidRPr="005D6AB9" w:rsidRDefault="005D6AB9" w:rsidP="001B6B68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Gdzie szukać wiedzy </w:t>
      </w:r>
      <w:r w:rsidRPr="005D6AB9">
        <w:rPr>
          <w:rFonts w:ascii="Calibri" w:hAnsi="Calibri" w:cs="Calibri"/>
          <w:b/>
          <w:bCs/>
          <w:sz w:val="22"/>
          <w:szCs w:val="22"/>
        </w:rPr>
        <w:t xml:space="preserve">w </w:t>
      </w:r>
      <w:proofErr w:type="spellStart"/>
      <w:r w:rsidRPr="005D6AB9">
        <w:rPr>
          <w:rFonts w:ascii="Calibri" w:hAnsi="Calibri" w:cs="Calibri"/>
          <w:b/>
          <w:bCs/>
          <w:sz w:val="22"/>
          <w:szCs w:val="22"/>
        </w:rPr>
        <w:t>internecie</w:t>
      </w:r>
      <w:proofErr w:type="spellEnd"/>
      <w:r w:rsidRPr="005D6AB9">
        <w:rPr>
          <w:rFonts w:ascii="Calibri" w:hAnsi="Calibri" w:cs="Calibri"/>
          <w:b/>
          <w:bCs/>
          <w:sz w:val="22"/>
          <w:szCs w:val="22"/>
        </w:rPr>
        <w:t>?</w:t>
      </w:r>
    </w:p>
    <w:p w14:paraId="6E0A9796" w14:textId="77777777" w:rsidR="005D6AB9" w:rsidRDefault="005D6AB9" w:rsidP="001B6B68">
      <w:pPr>
        <w:jc w:val="both"/>
        <w:rPr>
          <w:rFonts w:ascii="Calibri" w:hAnsi="Calibri" w:cs="Calibri"/>
          <w:sz w:val="22"/>
          <w:szCs w:val="22"/>
        </w:rPr>
      </w:pPr>
    </w:p>
    <w:p w14:paraId="6990B898" w14:textId="36DB9FFB" w:rsidR="009008D0" w:rsidRDefault="00D00890" w:rsidP="001B6B6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Internetowe zasoby świata nauki umożliwiają zapoznawanie się </w:t>
      </w:r>
      <w:r w:rsidR="009008D0">
        <w:rPr>
          <w:rFonts w:ascii="Calibri" w:hAnsi="Calibri" w:cs="Calibri"/>
          <w:sz w:val="22"/>
          <w:szCs w:val="22"/>
        </w:rPr>
        <w:t xml:space="preserve">w niemal każdej formie </w:t>
      </w:r>
      <w:r>
        <w:rPr>
          <w:rFonts w:ascii="Calibri" w:hAnsi="Calibri" w:cs="Calibri"/>
          <w:sz w:val="22"/>
          <w:szCs w:val="22"/>
        </w:rPr>
        <w:t>z wartościowymi materiałami</w:t>
      </w:r>
      <w:r w:rsidR="009008D0">
        <w:rPr>
          <w:rFonts w:ascii="Calibri" w:hAnsi="Calibri" w:cs="Calibri"/>
          <w:sz w:val="22"/>
          <w:szCs w:val="22"/>
        </w:rPr>
        <w:t xml:space="preserve">, zarówno potrzebnymi do szkoły, jak i poszukiwanymi z ciekawości. Badanie </w:t>
      </w:r>
      <w:r w:rsidR="00715048">
        <w:rPr>
          <w:rFonts w:ascii="Calibri" w:hAnsi="Calibri" w:cs="Calibri"/>
          <w:sz w:val="22"/>
          <w:szCs w:val="22"/>
        </w:rPr>
        <w:t xml:space="preserve">przeprowadzone </w:t>
      </w:r>
      <w:r w:rsidR="00052747">
        <w:rPr>
          <w:rFonts w:ascii="Calibri" w:hAnsi="Calibri" w:cs="Calibri"/>
          <w:sz w:val="22"/>
          <w:szCs w:val="22"/>
        </w:rPr>
        <w:t>przez Fundację Adamed pokazuje</w:t>
      </w:r>
      <w:r w:rsidR="009008D0" w:rsidRPr="00BA3505">
        <w:rPr>
          <w:rFonts w:ascii="Calibri" w:hAnsi="Calibri" w:cs="Calibri"/>
          <w:sz w:val="22"/>
          <w:szCs w:val="22"/>
        </w:rPr>
        <w:t xml:space="preserve">, że </w:t>
      </w:r>
      <w:r w:rsidR="006E323E" w:rsidRPr="00BA3505">
        <w:rPr>
          <w:rFonts w:ascii="Calibri" w:hAnsi="Calibri" w:cs="Calibri"/>
          <w:sz w:val="22"/>
          <w:szCs w:val="22"/>
        </w:rPr>
        <w:t xml:space="preserve">nastolatkowie </w:t>
      </w:r>
      <w:r w:rsidR="009008D0" w:rsidRPr="00BA3505">
        <w:rPr>
          <w:rFonts w:ascii="Calibri" w:hAnsi="Calibri" w:cs="Calibri"/>
          <w:sz w:val="22"/>
          <w:szCs w:val="22"/>
        </w:rPr>
        <w:t xml:space="preserve">najczęściej w tych celach </w:t>
      </w:r>
      <w:r w:rsidR="006E323E" w:rsidRPr="00BA3505">
        <w:rPr>
          <w:rFonts w:ascii="Calibri" w:hAnsi="Calibri" w:cs="Calibri"/>
          <w:sz w:val="22"/>
          <w:szCs w:val="22"/>
        </w:rPr>
        <w:t xml:space="preserve">wykorzystują </w:t>
      </w:r>
      <w:r w:rsidR="009008D0" w:rsidRPr="00BA3505">
        <w:rPr>
          <w:rFonts w:ascii="Calibri" w:hAnsi="Calibri" w:cs="Calibri"/>
          <w:sz w:val="22"/>
          <w:szCs w:val="22"/>
        </w:rPr>
        <w:t xml:space="preserve">specjalistyczne strony naukowe i </w:t>
      </w:r>
      <w:r w:rsidR="009008D0" w:rsidRPr="00D0040F">
        <w:rPr>
          <w:rFonts w:ascii="Calibri" w:hAnsi="Calibri" w:cs="Calibri"/>
          <w:sz w:val="22"/>
          <w:szCs w:val="22"/>
        </w:rPr>
        <w:t>edukacyjne</w:t>
      </w:r>
      <w:r w:rsidR="009008D0">
        <w:rPr>
          <w:rFonts w:ascii="Calibri" w:hAnsi="Calibri" w:cs="Calibri"/>
          <w:sz w:val="22"/>
          <w:szCs w:val="22"/>
        </w:rPr>
        <w:t xml:space="preserve"> – </w:t>
      </w:r>
      <w:r w:rsidR="00715048">
        <w:rPr>
          <w:rFonts w:ascii="Calibri" w:hAnsi="Calibri" w:cs="Calibri"/>
          <w:sz w:val="22"/>
          <w:szCs w:val="22"/>
        </w:rPr>
        <w:t xml:space="preserve">wybiera je </w:t>
      </w:r>
      <w:r w:rsidR="009008D0">
        <w:rPr>
          <w:rFonts w:ascii="Calibri" w:hAnsi="Calibri" w:cs="Calibri"/>
          <w:sz w:val="22"/>
          <w:szCs w:val="22"/>
        </w:rPr>
        <w:t>68 proc</w:t>
      </w:r>
      <w:r w:rsidR="006E323E">
        <w:rPr>
          <w:rFonts w:ascii="Calibri" w:hAnsi="Calibri" w:cs="Calibri"/>
          <w:sz w:val="22"/>
          <w:szCs w:val="22"/>
        </w:rPr>
        <w:t>.</w:t>
      </w:r>
      <w:r w:rsidR="00927CF9">
        <w:rPr>
          <w:rFonts w:ascii="Calibri" w:hAnsi="Calibri" w:cs="Calibri"/>
          <w:sz w:val="22"/>
          <w:szCs w:val="22"/>
        </w:rPr>
        <w:t xml:space="preserve"> z nich.</w:t>
      </w:r>
      <w:r w:rsidR="009008D0">
        <w:rPr>
          <w:rFonts w:ascii="Calibri" w:hAnsi="Calibri" w:cs="Calibri"/>
          <w:sz w:val="22"/>
          <w:szCs w:val="22"/>
        </w:rPr>
        <w:t xml:space="preserve"> </w:t>
      </w:r>
      <w:r w:rsidR="006E323E">
        <w:rPr>
          <w:rFonts w:ascii="Calibri" w:hAnsi="Calibri" w:cs="Calibri"/>
          <w:sz w:val="22"/>
          <w:szCs w:val="22"/>
        </w:rPr>
        <w:t>P</w:t>
      </w:r>
      <w:r w:rsidR="009008D0">
        <w:rPr>
          <w:rFonts w:ascii="Calibri" w:hAnsi="Calibri" w:cs="Calibri"/>
          <w:sz w:val="22"/>
          <w:szCs w:val="22"/>
        </w:rPr>
        <w:t>ołowa</w:t>
      </w:r>
      <w:r w:rsidR="006E323E">
        <w:rPr>
          <w:rFonts w:ascii="Calibri" w:hAnsi="Calibri" w:cs="Calibri"/>
          <w:sz w:val="22"/>
          <w:szCs w:val="22"/>
        </w:rPr>
        <w:t xml:space="preserve"> </w:t>
      </w:r>
      <w:r w:rsidR="00052747">
        <w:rPr>
          <w:rFonts w:ascii="Calibri" w:hAnsi="Calibri" w:cs="Calibri"/>
          <w:sz w:val="22"/>
          <w:szCs w:val="22"/>
        </w:rPr>
        <w:t xml:space="preserve">odnajduje </w:t>
      </w:r>
      <w:r w:rsidR="009008D0">
        <w:rPr>
          <w:rFonts w:ascii="Calibri" w:hAnsi="Calibri" w:cs="Calibri"/>
          <w:sz w:val="22"/>
          <w:szCs w:val="22"/>
        </w:rPr>
        <w:t xml:space="preserve">natomiast materiały </w:t>
      </w:r>
      <w:r w:rsidR="00715048">
        <w:rPr>
          <w:rFonts w:ascii="Calibri" w:hAnsi="Calibri" w:cs="Calibri"/>
          <w:sz w:val="22"/>
          <w:szCs w:val="22"/>
        </w:rPr>
        <w:t>do nauki</w:t>
      </w:r>
      <w:r w:rsidR="009008D0">
        <w:rPr>
          <w:rFonts w:ascii="Calibri" w:hAnsi="Calibri" w:cs="Calibri"/>
          <w:sz w:val="22"/>
          <w:szCs w:val="22"/>
        </w:rPr>
        <w:t xml:space="preserve"> na kanałach tematycznych w mediach społecznościowyc</w:t>
      </w:r>
      <w:r w:rsidR="005A79B9">
        <w:rPr>
          <w:rFonts w:ascii="Calibri" w:hAnsi="Calibri" w:cs="Calibri"/>
          <w:sz w:val="22"/>
          <w:szCs w:val="22"/>
        </w:rPr>
        <w:t>h.</w:t>
      </w:r>
      <w:r w:rsidR="00825727">
        <w:rPr>
          <w:rFonts w:ascii="Calibri" w:hAnsi="Calibri" w:cs="Calibri"/>
          <w:sz w:val="22"/>
          <w:szCs w:val="22"/>
        </w:rPr>
        <w:t xml:space="preserve"> Co</w:t>
      </w:r>
      <w:r w:rsidR="00927CF9">
        <w:rPr>
          <w:rFonts w:ascii="Calibri" w:hAnsi="Calibri" w:cs="Calibri"/>
          <w:sz w:val="22"/>
          <w:szCs w:val="22"/>
        </w:rPr>
        <w:t> </w:t>
      </w:r>
      <w:r w:rsidR="00825727">
        <w:rPr>
          <w:rFonts w:ascii="Calibri" w:hAnsi="Calibri" w:cs="Calibri"/>
          <w:sz w:val="22"/>
          <w:szCs w:val="22"/>
        </w:rPr>
        <w:t xml:space="preserve">piąty </w:t>
      </w:r>
      <w:r w:rsidR="006E323E">
        <w:rPr>
          <w:rFonts w:ascii="Calibri" w:hAnsi="Calibri" w:cs="Calibri"/>
          <w:sz w:val="22"/>
          <w:szCs w:val="22"/>
        </w:rPr>
        <w:t xml:space="preserve">polski uczeń </w:t>
      </w:r>
      <w:r w:rsidR="00825727">
        <w:rPr>
          <w:rFonts w:ascii="Calibri" w:hAnsi="Calibri" w:cs="Calibri"/>
          <w:sz w:val="22"/>
          <w:szCs w:val="22"/>
        </w:rPr>
        <w:t>(21 proc.) przegląda serwisy naukowe portali</w:t>
      </w:r>
      <w:r w:rsidR="00342C18">
        <w:rPr>
          <w:rFonts w:ascii="Calibri" w:hAnsi="Calibri" w:cs="Calibri"/>
          <w:sz w:val="22"/>
          <w:szCs w:val="22"/>
        </w:rPr>
        <w:t xml:space="preserve"> ogólnoinformacyjnych</w:t>
      </w:r>
      <w:r w:rsidR="006E323E">
        <w:rPr>
          <w:rFonts w:ascii="Calibri" w:hAnsi="Calibri" w:cs="Calibri"/>
          <w:sz w:val="22"/>
          <w:szCs w:val="22"/>
        </w:rPr>
        <w:t>,</w:t>
      </w:r>
      <w:r w:rsidR="00825727">
        <w:rPr>
          <w:rFonts w:ascii="Calibri" w:hAnsi="Calibri" w:cs="Calibri"/>
          <w:sz w:val="22"/>
          <w:szCs w:val="22"/>
        </w:rPr>
        <w:t xml:space="preserve"> </w:t>
      </w:r>
      <w:r w:rsidR="00896F9F">
        <w:rPr>
          <w:rFonts w:ascii="Calibri" w:hAnsi="Calibri" w:cs="Calibri"/>
          <w:sz w:val="22"/>
          <w:szCs w:val="22"/>
        </w:rPr>
        <w:t>15 proc. – strony internetowe polskich uczelni wyższych</w:t>
      </w:r>
      <w:r w:rsidR="00052747">
        <w:rPr>
          <w:rFonts w:ascii="Calibri" w:hAnsi="Calibri" w:cs="Calibri"/>
          <w:sz w:val="22"/>
          <w:szCs w:val="22"/>
        </w:rPr>
        <w:t>,</w:t>
      </w:r>
      <w:r w:rsidR="00896F9F">
        <w:rPr>
          <w:rFonts w:ascii="Calibri" w:hAnsi="Calibri" w:cs="Calibri"/>
          <w:sz w:val="22"/>
          <w:szCs w:val="22"/>
        </w:rPr>
        <w:t xml:space="preserve"> a 10 </w:t>
      </w:r>
      <w:r w:rsidR="00825727">
        <w:rPr>
          <w:rFonts w:ascii="Calibri" w:hAnsi="Calibri" w:cs="Calibri"/>
          <w:sz w:val="22"/>
          <w:szCs w:val="22"/>
        </w:rPr>
        <w:t>proc.</w:t>
      </w:r>
      <w:r w:rsidR="00896F9F">
        <w:rPr>
          <w:rFonts w:ascii="Calibri" w:hAnsi="Calibri" w:cs="Calibri"/>
          <w:sz w:val="22"/>
          <w:szCs w:val="22"/>
        </w:rPr>
        <w:t xml:space="preserve"> – uczelni zagranicznych. </w:t>
      </w:r>
    </w:p>
    <w:p w14:paraId="1AF638E3" w14:textId="624B3A71" w:rsidR="005A79B9" w:rsidRDefault="005A79B9" w:rsidP="001B6B68">
      <w:pPr>
        <w:jc w:val="both"/>
        <w:rPr>
          <w:rFonts w:ascii="Calibri" w:hAnsi="Calibri" w:cs="Calibri"/>
          <w:sz w:val="22"/>
          <w:szCs w:val="22"/>
        </w:rPr>
      </w:pPr>
    </w:p>
    <w:p w14:paraId="2915686A" w14:textId="13184247" w:rsidR="00F76BE7" w:rsidRDefault="005A79B9" w:rsidP="00F76B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 Monika Koperska ze Stowarzyszeni</w:t>
      </w:r>
      <w:r w:rsidR="006E323E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Rzecznicy Nauki </w:t>
      </w:r>
      <w:r w:rsidR="00052747">
        <w:rPr>
          <w:rFonts w:ascii="Calibri" w:hAnsi="Calibri" w:cs="Calibri"/>
          <w:sz w:val="22"/>
          <w:szCs w:val="22"/>
        </w:rPr>
        <w:t>podkreśla</w:t>
      </w:r>
      <w:r>
        <w:rPr>
          <w:rFonts w:ascii="Calibri" w:hAnsi="Calibri" w:cs="Calibri"/>
          <w:sz w:val="22"/>
          <w:szCs w:val="22"/>
        </w:rPr>
        <w:t xml:space="preserve">, by uważnie dobierać </w:t>
      </w:r>
      <w:r w:rsidR="006E323E">
        <w:rPr>
          <w:rFonts w:ascii="Calibri" w:hAnsi="Calibri" w:cs="Calibri"/>
          <w:sz w:val="22"/>
          <w:szCs w:val="22"/>
        </w:rPr>
        <w:t xml:space="preserve">materiały naukowe dostępne </w:t>
      </w:r>
      <w:r>
        <w:rPr>
          <w:rFonts w:ascii="Calibri" w:hAnsi="Calibri" w:cs="Calibri"/>
          <w:sz w:val="22"/>
          <w:szCs w:val="22"/>
        </w:rPr>
        <w:t>w sieci. Wskazuje, że najpewniejsze, jeśli chodzi o rzetelność</w:t>
      </w:r>
      <w:r w:rsidR="00C5183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 będą zawsze te recenzowane </w:t>
      </w:r>
      <w:r w:rsidR="00342C18">
        <w:rPr>
          <w:rFonts w:ascii="Calibri" w:hAnsi="Calibri" w:cs="Calibri"/>
          <w:sz w:val="22"/>
          <w:szCs w:val="22"/>
        </w:rPr>
        <w:t>przez naukowców</w:t>
      </w:r>
      <w:r w:rsidR="00F76BE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B37F37C" w14:textId="77777777" w:rsidR="00F76BE7" w:rsidRDefault="00F76BE7" w:rsidP="005A79B9">
      <w:pPr>
        <w:rPr>
          <w:rFonts w:ascii="Calibri" w:hAnsi="Calibri" w:cs="Calibri"/>
          <w:sz w:val="22"/>
          <w:szCs w:val="22"/>
        </w:rPr>
      </w:pPr>
    </w:p>
    <w:p w14:paraId="1E14F80E" w14:textId="7FCF8F14" w:rsidR="005A79B9" w:rsidRPr="009D4AAA" w:rsidRDefault="005A79B9" w:rsidP="009D4AAA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D4AAA">
        <w:rPr>
          <w:rFonts w:ascii="Calibri" w:hAnsi="Calibri" w:cs="Calibri"/>
          <w:sz w:val="22"/>
          <w:szCs w:val="22"/>
        </w:rPr>
        <w:t>–</w:t>
      </w:r>
      <w:r w:rsidR="009D4AAA" w:rsidRPr="009D4AAA">
        <w:rPr>
          <w:rFonts w:ascii="Calibri" w:hAnsi="Calibri" w:cs="Calibri"/>
          <w:sz w:val="22"/>
          <w:szCs w:val="22"/>
        </w:rPr>
        <w:t xml:space="preserve"> </w:t>
      </w:r>
      <w:r w:rsidR="009D4AAA">
        <w:rPr>
          <w:rFonts w:ascii="Calibri" w:eastAsia="Times New Roman" w:hAnsi="Calibri" w:cs="Calibri"/>
          <w:i/>
          <w:iCs/>
          <w:color w:val="201F1E"/>
          <w:sz w:val="22"/>
          <w:szCs w:val="22"/>
          <w:shd w:val="clear" w:color="auto" w:fill="FFFFFF"/>
          <w:lang w:eastAsia="pl-PL"/>
        </w:rPr>
        <w:t>Jeśli</w:t>
      </w:r>
      <w:r w:rsidR="009D4AAA"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</w:t>
      </w:r>
      <w:r w:rsidR="006E323E"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sięg</w:t>
      </w:r>
      <w:r w:rsidR="006E323E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a</w:t>
      </w:r>
      <w:r w:rsidR="009D4AAA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my</w:t>
      </w:r>
      <w:r w:rsidR="006E323E"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 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po treści internetowe, to najlepiej takie, które takiej recenzji zostały poddane</w:t>
      </w:r>
      <w:r w:rsidR="00C5183B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,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np.</w:t>
      </w:r>
      <w:r w:rsidR="009D4AAA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 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artykuły w czasopismach naukowych,</w:t>
      </w:r>
      <w:r w:rsidR="00F76BE7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czy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wycinki książek na Google Scholar.</w:t>
      </w:r>
      <w:r w:rsidR="00715048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W przypadku 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informacj</w:t>
      </w:r>
      <w:r w:rsidR="00715048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i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przetworzon</w:t>
      </w:r>
      <w:r w:rsidR="00715048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ych</w:t>
      </w:r>
      <w:r w:rsidRPr="00F76BE7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,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o ich rzetelności b</w:t>
      </w:r>
      <w:r w:rsidRPr="00F76BE7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ędą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świadczyć: cytowania autorów</w:t>
      </w:r>
      <w:r w:rsidR="00F76BE7" w:rsidRPr="00F76BE7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,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odkryć, patentów, </w:t>
      </w:r>
      <w:r w:rsidR="00F76BE7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lastRenderedPageBreak/>
        <w:t>wskazanie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finansowani</w:t>
      </w:r>
      <w:r w:rsidR="00F76BE7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a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badań </w:t>
      </w:r>
      <w:r w:rsidR="00F76BE7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itp. Ważne jest też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podawanie listy źródeł, na których autor danego </w:t>
      </w:r>
      <w:r w:rsidR="00C5183B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tekstu czy filmu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bazował</w:t>
      </w:r>
      <w:r w:rsidR="00F76BE7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oraz </w:t>
      </w:r>
      <w:r w:rsidR="00715048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czy miejsce publikacji danej informacji jest zaufane</w:t>
      </w:r>
      <w:r w:rsidR="00C5183B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. Przykładowo – strony w d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omen</w:t>
      </w:r>
      <w:r w:rsidR="00C5183B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ie</w:t>
      </w:r>
      <w:r w:rsidR="00F76BE7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.</w:t>
      </w:r>
      <w:proofErr w:type="spellStart"/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edu</w:t>
      </w:r>
      <w:proofErr w:type="spellEnd"/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</w:t>
      </w:r>
      <w:r w:rsidR="00C5183B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i</w:t>
      </w:r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.</w:t>
      </w:r>
      <w:proofErr w:type="spellStart"/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>gov</w:t>
      </w:r>
      <w:proofErr w:type="spellEnd"/>
      <w:r w:rsidRPr="00630901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często podlegają recenzji</w:t>
      </w:r>
      <w:r w:rsidR="00F76BE7">
        <w:rPr>
          <w:rFonts w:ascii="Calibri" w:eastAsia="Times New Roman" w:hAnsi="Calibri" w:cs="Calibri"/>
          <w:i/>
          <w:iCs/>
          <w:color w:val="201F1E"/>
          <w:sz w:val="22"/>
          <w:szCs w:val="22"/>
          <w:lang w:eastAsia="pl-PL"/>
        </w:rPr>
        <w:t xml:space="preserve"> </w:t>
      </w:r>
      <w:r w:rsidR="00F76BE7">
        <w:rPr>
          <w:rFonts w:ascii="Calibri" w:eastAsia="Times New Roman" w:hAnsi="Calibri" w:cs="Calibri"/>
          <w:color w:val="201F1E"/>
          <w:sz w:val="22"/>
          <w:szCs w:val="22"/>
          <w:lang w:eastAsia="pl-PL"/>
        </w:rPr>
        <w:t xml:space="preserve">– mówi </w:t>
      </w:r>
      <w:r w:rsidR="00C45744">
        <w:rPr>
          <w:rFonts w:ascii="Calibri" w:eastAsia="Times New Roman" w:hAnsi="Calibri" w:cs="Calibri"/>
          <w:color w:val="201F1E"/>
          <w:sz w:val="22"/>
          <w:szCs w:val="22"/>
          <w:lang w:eastAsia="pl-PL"/>
        </w:rPr>
        <w:t xml:space="preserve">dr </w:t>
      </w:r>
      <w:r w:rsidR="00F76BE7">
        <w:rPr>
          <w:rFonts w:ascii="Calibri" w:eastAsia="Times New Roman" w:hAnsi="Calibri" w:cs="Calibri"/>
          <w:color w:val="201F1E"/>
          <w:sz w:val="22"/>
          <w:szCs w:val="22"/>
          <w:lang w:eastAsia="pl-PL"/>
        </w:rPr>
        <w:t>Koperska.</w:t>
      </w:r>
    </w:p>
    <w:p w14:paraId="65A2459E" w14:textId="77777777" w:rsidR="00E82633" w:rsidRDefault="00E82633" w:rsidP="005A79B9">
      <w:pPr>
        <w:rPr>
          <w:rFonts w:ascii="Calibri" w:eastAsia="Times New Roman" w:hAnsi="Calibri" w:cs="Calibri"/>
          <w:color w:val="201F1E"/>
          <w:sz w:val="22"/>
          <w:szCs w:val="22"/>
          <w:lang w:eastAsia="pl-PL"/>
        </w:rPr>
      </w:pPr>
    </w:p>
    <w:p w14:paraId="510F552B" w14:textId="5186A2EE" w:rsidR="00825727" w:rsidRDefault="005D6AB9" w:rsidP="005A79B9">
      <w:pPr>
        <w:rPr>
          <w:rFonts w:ascii="Calibri" w:eastAsia="Times New Roman" w:hAnsi="Calibri" w:cs="Calibri"/>
          <w:b/>
          <w:bCs/>
          <w:color w:val="201F1E"/>
          <w:sz w:val="22"/>
          <w:szCs w:val="22"/>
          <w:lang w:eastAsia="pl-PL"/>
        </w:rPr>
      </w:pPr>
      <w:r w:rsidRPr="005D6AB9">
        <w:rPr>
          <w:rFonts w:ascii="Calibri" w:eastAsia="Times New Roman" w:hAnsi="Calibri" w:cs="Calibri"/>
          <w:b/>
          <w:bCs/>
          <w:color w:val="201F1E"/>
          <w:sz w:val="22"/>
          <w:szCs w:val="22"/>
          <w:lang w:eastAsia="pl-PL"/>
        </w:rPr>
        <w:t xml:space="preserve">Jak się uczyć w </w:t>
      </w:r>
      <w:proofErr w:type="spellStart"/>
      <w:r w:rsidRPr="005D6AB9">
        <w:rPr>
          <w:rFonts w:ascii="Calibri" w:eastAsia="Times New Roman" w:hAnsi="Calibri" w:cs="Calibri"/>
          <w:b/>
          <w:bCs/>
          <w:color w:val="201F1E"/>
          <w:sz w:val="22"/>
          <w:szCs w:val="22"/>
          <w:lang w:eastAsia="pl-PL"/>
        </w:rPr>
        <w:t>internecie</w:t>
      </w:r>
      <w:proofErr w:type="spellEnd"/>
      <w:r w:rsidRPr="005D6AB9">
        <w:rPr>
          <w:rFonts w:ascii="Calibri" w:eastAsia="Times New Roman" w:hAnsi="Calibri" w:cs="Calibri"/>
          <w:b/>
          <w:bCs/>
          <w:color w:val="201F1E"/>
          <w:sz w:val="22"/>
          <w:szCs w:val="22"/>
          <w:lang w:eastAsia="pl-PL"/>
        </w:rPr>
        <w:t>?</w:t>
      </w:r>
    </w:p>
    <w:p w14:paraId="35256F62" w14:textId="782EE428" w:rsidR="005D6AB9" w:rsidRDefault="005D6AB9" w:rsidP="005A79B9">
      <w:pPr>
        <w:rPr>
          <w:rFonts w:ascii="Calibri" w:eastAsia="Times New Roman" w:hAnsi="Calibri" w:cs="Calibri"/>
          <w:b/>
          <w:bCs/>
          <w:color w:val="201F1E"/>
          <w:sz w:val="22"/>
          <w:szCs w:val="22"/>
          <w:lang w:eastAsia="pl-PL"/>
        </w:rPr>
      </w:pPr>
    </w:p>
    <w:p w14:paraId="4C28A4A6" w14:textId="7CC28256" w:rsidR="0001138C" w:rsidRDefault="00F06010" w:rsidP="00925FA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Zapytani </w:t>
      </w:r>
      <w:r w:rsidR="00825727">
        <w:rPr>
          <w:rFonts w:ascii="Calibri" w:hAnsi="Calibri" w:cs="Calibri"/>
          <w:sz w:val="22"/>
          <w:szCs w:val="22"/>
        </w:rPr>
        <w:t xml:space="preserve">przez </w:t>
      </w:r>
      <w:r w:rsidR="00052747">
        <w:rPr>
          <w:rFonts w:ascii="Calibri" w:hAnsi="Calibri" w:cs="Calibri"/>
          <w:sz w:val="22"/>
          <w:szCs w:val="22"/>
        </w:rPr>
        <w:t>Fundację</w:t>
      </w:r>
      <w:r w:rsidR="00825727">
        <w:rPr>
          <w:rFonts w:ascii="Calibri" w:hAnsi="Calibri" w:cs="Calibri"/>
          <w:sz w:val="22"/>
          <w:szCs w:val="22"/>
        </w:rPr>
        <w:t xml:space="preserve"> nastolatkowie</w:t>
      </w:r>
      <w:r w:rsidR="005D6AB9">
        <w:rPr>
          <w:rFonts w:ascii="Calibri" w:hAnsi="Calibri" w:cs="Calibri"/>
          <w:sz w:val="22"/>
          <w:szCs w:val="22"/>
        </w:rPr>
        <w:t>,</w:t>
      </w:r>
      <w:r w:rsidR="00807A52">
        <w:rPr>
          <w:rFonts w:ascii="Calibri" w:hAnsi="Calibri" w:cs="Calibri"/>
          <w:sz w:val="22"/>
          <w:szCs w:val="22"/>
        </w:rPr>
        <w:t xml:space="preserve"> </w:t>
      </w:r>
      <w:r w:rsidR="005D6AB9">
        <w:rPr>
          <w:rFonts w:ascii="Calibri" w:hAnsi="Calibri" w:cs="Calibri"/>
          <w:sz w:val="22"/>
          <w:szCs w:val="22"/>
        </w:rPr>
        <w:t xml:space="preserve">rozwijają swoją pasję do nauki </w:t>
      </w:r>
      <w:r w:rsidR="00807A52">
        <w:rPr>
          <w:rFonts w:ascii="Calibri" w:hAnsi="Calibri" w:cs="Calibri"/>
          <w:sz w:val="22"/>
          <w:szCs w:val="22"/>
        </w:rPr>
        <w:t xml:space="preserve">przede wszystkim </w:t>
      </w:r>
      <w:r w:rsidR="005D6AB9">
        <w:rPr>
          <w:rFonts w:ascii="Calibri" w:hAnsi="Calibri" w:cs="Calibri"/>
          <w:sz w:val="22"/>
          <w:szCs w:val="22"/>
        </w:rPr>
        <w:t>czytają</w:t>
      </w:r>
      <w:r w:rsidR="00807A52">
        <w:rPr>
          <w:rFonts w:ascii="Calibri" w:hAnsi="Calibri" w:cs="Calibri"/>
          <w:sz w:val="22"/>
          <w:szCs w:val="22"/>
        </w:rPr>
        <w:t>c</w:t>
      </w:r>
      <w:r w:rsidR="005D6AB9">
        <w:rPr>
          <w:rFonts w:ascii="Calibri" w:hAnsi="Calibri" w:cs="Calibri"/>
          <w:sz w:val="22"/>
          <w:szCs w:val="22"/>
        </w:rPr>
        <w:t xml:space="preserve"> książki i artykuł</w:t>
      </w:r>
      <w:r>
        <w:rPr>
          <w:rFonts w:ascii="Calibri" w:hAnsi="Calibri" w:cs="Calibri"/>
          <w:sz w:val="22"/>
          <w:szCs w:val="22"/>
        </w:rPr>
        <w:t>y</w:t>
      </w:r>
      <w:r w:rsidR="005D6AB9">
        <w:rPr>
          <w:rFonts w:ascii="Calibri" w:hAnsi="Calibri" w:cs="Calibri"/>
          <w:sz w:val="22"/>
          <w:szCs w:val="22"/>
        </w:rPr>
        <w:t xml:space="preserve"> oraz oglądają</w:t>
      </w:r>
      <w:r>
        <w:rPr>
          <w:rFonts w:ascii="Calibri" w:hAnsi="Calibri" w:cs="Calibri"/>
          <w:sz w:val="22"/>
          <w:szCs w:val="22"/>
        </w:rPr>
        <w:t>c</w:t>
      </w:r>
      <w:r w:rsidR="005D6AB9">
        <w:rPr>
          <w:rFonts w:ascii="Calibri" w:hAnsi="Calibri" w:cs="Calibri"/>
          <w:sz w:val="22"/>
          <w:szCs w:val="22"/>
        </w:rPr>
        <w:t xml:space="preserve"> krótkie filmy popularnonaukowe – odpowiednio 73 i 72 proc. odpowiedzi</w:t>
      </w:r>
      <w:r>
        <w:rPr>
          <w:rFonts w:ascii="Calibri" w:hAnsi="Calibri" w:cs="Calibri"/>
          <w:sz w:val="22"/>
          <w:szCs w:val="22"/>
        </w:rPr>
        <w:t xml:space="preserve">. </w:t>
      </w:r>
      <w:r w:rsidR="005D6AB9">
        <w:rPr>
          <w:rFonts w:ascii="Calibri" w:hAnsi="Calibri" w:cs="Calibri"/>
          <w:sz w:val="22"/>
          <w:szCs w:val="22"/>
        </w:rPr>
        <w:t>Prawie połowa badanych</w:t>
      </w:r>
      <w:r w:rsidR="00484C52">
        <w:rPr>
          <w:rFonts w:ascii="Calibri" w:hAnsi="Calibri" w:cs="Calibri"/>
          <w:sz w:val="22"/>
          <w:szCs w:val="22"/>
        </w:rPr>
        <w:t xml:space="preserve"> (45 proc.)</w:t>
      </w:r>
      <w:r w:rsidR="005D6AB9">
        <w:rPr>
          <w:rFonts w:ascii="Calibri" w:hAnsi="Calibri" w:cs="Calibri"/>
          <w:sz w:val="22"/>
          <w:szCs w:val="22"/>
        </w:rPr>
        <w:t xml:space="preserve"> </w:t>
      </w:r>
      <w:r w:rsidR="00484C52">
        <w:rPr>
          <w:rFonts w:ascii="Calibri" w:hAnsi="Calibri" w:cs="Calibri"/>
          <w:sz w:val="22"/>
          <w:szCs w:val="22"/>
        </w:rPr>
        <w:t>przegląda publikacje w czasopismach naukowych</w:t>
      </w:r>
      <w:r w:rsidR="00052747">
        <w:rPr>
          <w:rFonts w:ascii="Calibri" w:hAnsi="Calibri" w:cs="Calibri"/>
          <w:sz w:val="22"/>
          <w:szCs w:val="22"/>
        </w:rPr>
        <w:t>,</w:t>
      </w:r>
      <w:r w:rsidR="00896F9F">
        <w:rPr>
          <w:rFonts w:ascii="Calibri" w:hAnsi="Calibri" w:cs="Calibri"/>
          <w:sz w:val="22"/>
          <w:szCs w:val="22"/>
        </w:rPr>
        <w:t xml:space="preserve"> a więcej niż co trzeci (35 proc.) ogląda pełnometrażowe filmy dokumentalne</w:t>
      </w:r>
      <w:r w:rsidR="00484C52">
        <w:rPr>
          <w:rFonts w:ascii="Calibri" w:hAnsi="Calibri" w:cs="Calibri"/>
          <w:sz w:val="22"/>
          <w:szCs w:val="22"/>
        </w:rPr>
        <w:t>.</w:t>
      </w:r>
      <w:r w:rsidR="0001138C">
        <w:rPr>
          <w:rFonts w:ascii="Calibri" w:hAnsi="Calibri" w:cs="Calibri"/>
          <w:sz w:val="22"/>
          <w:szCs w:val="22"/>
        </w:rPr>
        <w:t xml:space="preserve"> Swoic</w:t>
      </w:r>
      <w:r w:rsidR="00896F9F">
        <w:rPr>
          <w:rFonts w:ascii="Calibri" w:hAnsi="Calibri" w:cs="Calibri"/>
          <w:sz w:val="22"/>
          <w:szCs w:val="22"/>
        </w:rPr>
        <w:t>h</w:t>
      </w:r>
      <w:r w:rsidR="0001138C">
        <w:rPr>
          <w:rFonts w:ascii="Calibri" w:hAnsi="Calibri" w:cs="Calibri"/>
          <w:sz w:val="22"/>
          <w:szCs w:val="22"/>
        </w:rPr>
        <w:t xml:space="preserve"> zwolenników mają także typowo internetowe </w:t>
      </w:r>
      <w:r w:rsidR="00807A52">
        <w:rPr>
          <w:rFonts w:ascii="Calibri" w:hAnsi="Calibri" w:cs="Calibri"/>
          <w:sz w:val="22"/>
          <w:szCs w:val="22"/>
        </w:rPr>
        <w:t>metody</w:t>
      </w:r>
      <w:r w:rsidR="0001138C">
        <w:rPr>
          <w:rFonts w:ascii="Calibri" w:hAnsi="Calibri" w:cs="Calibri"/>
          <w:sz w:val="22"/>
          <w:szCs w:val="22"/>
        </w:rPr>
        <w:t xml:space="preserve">, jak webinaria </w:t>
      </w:r>
      <w:r w:rsidR="00052747">
        <w:rPr>
          <w:rFonts w:ascii="Calibri" w:hAnsi="Calibri" w:cs="Calibri"/>
          <w:sz w:val="22"/>
          <w:szCs w:val="22"/>
        </w:rPr>
        <w:t>czy</w:t>
      </w:r>
      <w:r w:rsidR="0001138C">
        <w:rPr>
          <w:rFonts w:ascii="Calibri" w:hAnsi="Calibri" w:cs="Calibri"/>
          <w:sz w:val="22"/>
          <w:szCs w:val="22"/>
        </w:rPr>
        <w:t xml:space="preserve"> wykłady online (50 proc.) oraz formy interaktywne – gry i quizy edukacyjne (34 proc.).</w:t>
      </w:r>
    </w:p>
    <w:p w14:paraId="6E0E8B7E" w14:textId="3F0A6579" w:rsidR="0001138C" w:rsidRDefault="0001138C" w:rsidP="005A79B9">
      <w:pPr>
        <w:rPr>
          <w:rFonts w:ascii="Calibri" w:hAnsi="Calibri" w:cs="Calibri"/>
          <w:sz w:val="22"/>
          <w:szCs w:val="22"/>
        </w:rPr>
      </w:pPr>
    </w:p>
    <w:p w14:paraId="1904E9F4" w14:textId="55A6500C" w:rsidR="0001138C" w:rsidRPr="00E4402F" w:rsidRDefault="0001138C" w:rsidP="00E82633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052747">
        <w:rPr>
          <w:rFonts w:ascii="Calibri" w:hAnsi="Calibri" w:cs="Calibri"/>
          <w:i/>
          <w:iCs/>
          <w:sz w:val="22"/>
          <w:szCs w:val="22"/>
        </w:rPr>
        <w:t xml:space="preserve">– </w:t>
      </w:r>
      <w:r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Każde połączenie nauki z zabawą ma swoje wymierne korzyści. Po pierwsze wielu osobom pomaga to w zmotywowaniu się do nauki. Po drugie taka gamifikacja może zaangażować różne mechanizmy </w:t>
      </w:r>
      <w:r w:rsidR="00F06010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przyswajania wiedzy</w:t>
      </w:r>
      <w:r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, z których normalnie nie korzystamy </w:t>
      </w:r>
      <w:r w:rsidR="00F06010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przy tzw.</w:t>
      </w:r>
      <w:r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 uczeniu</w:t>
      </w:r>
      <w:r w:rsidR="00052747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 się</w:t>
      </w:r>
      <w:r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 </w:t>
      </w:r>
      <w:r w:rsidR="00F06010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„</w:t>
      </w:r>
      <w:r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na blachę" </w:t>
      </w:r>
      <w:r w:rsidRPr="00E4402F">
        <w:rPr>
          <w:rFonts w:ascii="Calibri" w:eastAsia="Times New Roman" w:hAnsi="Calibri" w:cs="Calibri"/>
          <w:sz w:val="22"/>
          <w:szCs w:val="22"/>
          <w:lang w:eastAsia="pl-PL"/>
        </w:rPr>
        <w:t xml:space="preserve">– zauważa </w:t>
      </w:r>
      <w:r w:rsidR="002D70FB">
        <w:rPr>
          <w:rFonts w:ascii="Calibri" w:eastAsia="Times New Roman" w:hAnsi="Calibri" w:cs="Calibri"/>
          <w:sz w:val="22"/>
          <w:szCs w:val="22"/>
          <w:lang w:eastAsia="pl-PL"/>
        </w:rPr>
        <w:t xml:space="preserve">dr </w:t>
      </w:r>
      <w:r w:rsidRPr="00E4402F">
        <w:rPr>
          <w:rFonts w:ascii="Calibri" w:eastAsia="Times New Roman" w:hAnsi="Calibri" w:cs="Calibri"/>
          <w:sz w:val="22"/>
          <w:szCs w:val="22"/>
          <w:lang w:eastAsia="pl-PL"/>
        </w:rPr>
        <w:t>Monika Koperska.</w:t>
      </w:r>
    </w:p>
    <w:p w14:paraId="67791ADF" w14:textId="67A040BE" w:rsidR="0001138C" w:rsidRDefault="0001138C" w:rsidP="0001138C">
      <w:pPr>
        <w:rPr>
          <w:rFonts w:ascii="Calibri" w:eastAsia="Times New Roman" w:hAnsi="Calibri" w:cs="Calibri"/>
          <w:color w:val="201F1E"/>
          <w:sz w:val="22"/>
          <w:szCs w:val="22"/>
          <w:lang w:eastAsia="pl-PL"/>
        </w:rPr>
      </w:pPr>
    </w:p>
    <w:p w14:paraId="09E09DF5" w14:textId="31A9ACD7" w:rsidR="0001138C" w:rsidRPr="00E4402F" w:rsidRDefault="0001138C" w:rsidP="00E82633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4402F">
        <w:rPr>
          <w:rFonts w:ascii="Calibri" w:eastAsia="Times New Roman" w:hAnsi="Calibri" w:cs="Calibri"/>
          <w:sz w:val="22"/>
          <w:szCs w:val="22"/>
          <w:lang w:eastAsia="pl-PL"/>
        </w:rPr>
        <w:t xml:space="preserve">Przykładem </w:t>
      </w:r>
      <w:r w:rsidR="00052747">
        <w:rPr>
          <w:rFonts w:ascii="Calibri" w:eastAsia="Times New Roman" w:hAnsi="Calibri" w:cs="Calibri"/>
          <w:sz w:val="22"/>
          <w:szCs w:val="22"/>
          <w:lang w:eastAsia="pl-PL"/>
        </w:rPr>
        <w:t>takiej gamifikacji</w:t>
      </w:r>
      <w:r w:rsidRPr="00E4402F">
        <w:rPr>
          <w:rFonts w:ascii="Calibri" w:eastAsia="Times New Roman" w:hAnsi="Calibri" w:cs="Calibri"/>
          <w:sz w:val="22"/>
          <w:szCs w:val="22"/>
          <w:lang w:eastAsia="pl-PL"/>
        </w:rPr>
        <w:t>, któr</w:t>
      </w:r>
      <w:r w:rsidR="00052747">
        <w:rPr>
          <w:rFonts w:ascii="Calibri" w:eastAsia="Times New Roman" w:hAnsi="Calibri" w:cs="Calibri"/>
          <w:sz w:val="22"/>
          <w:szCs w:val="22"/>
          <w:lang w:eastAsia="pl-PL"/>
        </w:rPr>
        <w:t>a</w:t>
      </w:r>
      <w:r w:rsidRPr="00E4402F">
        <w:rPr>
          <w:rFonts w:ascii="Calibri" w:eastAsia="Times New Roman" w:hAnsi="Calibri" w:cs="Calibri"/>
          <w:sz w:val="22"/>
          <w:szCs w:val="22"/>
          <w:lang w:eastAsia="pl-PL"/>
        </w:rPr>
        <w:t xml:space="preserve"> w atrakcyjny sposób </w:t>
      </w:r>
      <w:r w:rsidR="00052747">
        <w:rPr>
          <w:rFonts w:ascii="Calibri" w:eastAsia="Times New Roman" w:hAnsi="Calibri" w:cs="Calibri"/>
          <w:sz w:val="22"/>
          <w:szCs w:val="22"/>
          <w:lang w:eastAsia="pl-PL"/>
        </w:rPr>
        <w:t xml:space="preserve">przedstawia </w:t>
      </w:r>
      <w:r w:rsidRPr="00E4402F">
        <w:rPr>
          <w:rFonts w:ascii="Calibri" w:eastAsia="Times New Roman" w:hAnsi="Calibri" w:cs="Calibri"/>
          <w:sz w:val="22"/>
          <w:szCs w:val="22"/>
          <w:lang w:eastAsia="pl-PL"/>
        </w:rPr>
        <w:t>zagadnie</w:t>
      </w:r>
      <w:r w:rsidR="00052747">
        <w:rPr>
          <w:rFonts w:ascii="Calibri" w:eastAsia="Times New Roman" w:hAnsi="Calibri" w:cs="Calibri"/>
          <w:sz w:val="22"/>
          <w:szCs w:val="22"/>
          <w:lang w:eastAsia="pl-PL"/>
        </w:rPr>
        <w:t>nia</w:t>
      </w:r>
      <w:r w:rsidRPr="00E4402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715048" w:rsidRPr="00E4402F">
        <w:rPr>
          <w:rFonts w:ascii="Calibri" w:eastAsia="Times New Roman" w:hAnsi="Calibri" w:cs="Calibri"/>
          <w:sz w:val="22"/>
          <w:szCs w:val="22"/>
          <w:lang w:eastAsia="pl-PL"/>
        </w:rPr>
        <w:t>z obszaru nauk ścisłych i przyrodniczych</w:t>
      </w:r>
      <w:r w:rsidR="00052747">
        <w:rPr>
          <w:rFonts w:ascii="Calibri" w:eastAsia="Times New Roman" w:hAnsi="Calibri" w:cs="Calibri"/>
          <w:sz w:val="22"/>
          <w:szCs w:val="22"/>
          <w:lang w:eastAsia="pl-PL"/>
        </w:rPr>
        <w:t xml:space="preserve">, a przy tym </w:t>
      </w:r>
      <w:r w:rsidR="00E82633" w:rsidRPr="00E4402F">
        <w:rPr>
          <w:rFonts w:ascii="Calibri" w:eastAsia="Times New Roman" w:hAnsi="Calibri" w:cs="Calibri"/>
          <w:sz w:val="22"/>
          <w:szCs w:val="22"/>
          <w:lang w:eastAsia="pl-PL"/>
        </w:rPr>
        <w:t xml:space="preserve">sprawdza umiejętność analitycznego myślenia jest gra rekrutacyjna ADAMED SmartUP. </w:t>
      </w:r>
      <w:r w:rsidR="00925FAB" w:rsidRPr="00E4402F">
        <w:rPr>
          <w:rFonts w:ascii="Calibri" w:eastAsia="Times New Roman" w:hAnsi="Calibri" w:cs="Calibri"/>
          <w:sz w:val="22"/>
          <w:szCs w:val="22"/>
          <w:lang w:eastAsia="pl-PL"/>
        </w:rPr>
        <w:t>W jej ramach uczestnicy stają przed zbiorem zadań i łamigłówek</w:t>
      </w:r>
      <w:r w:rsidR="00715048" w:rsidRPr="00E4402F">
        <w:rPr>
          <w:rFonts w:ascii="Calibri" w:eastAsia="Times New Roman" w:hAnsi="Calibri" w:cs="Calibri"/>
          <w:sz w:val="22"/>
          <w:szCs w:val="22"/>
          <w:lang w:eastAsia="pl-PL"/>
        </w:rPr>
        <w:t xml:space="preserve"> naukowych</w:t>
      </w:r>
      <w:r w:rsidR="00052747">
        <w:rPr>
          <w:rFonts w:ascii="Calibri" w:eastAsia="Times New Roman" w:hAnsi="Calibri" w:cs="Calibri"/>
          <w:sz w:val="22"/>
          <w:szCs w:val="22"/>
          <w:lang w:eastAsia="pl-PL"/>
        </w:rPr>
        <w:t xml:space="preserve">, których rozwiązanie </w:t>
      </w:r>
      <w:r w:rsidR="00721A88">
        <w:rPr>
          <w:rFonts w:ascii="Calibri" w:eastAsia="Times New Roman" w:hAnsi="Calibri" w:cs="Calibri"/>
          <w:sz w:val="22"/>
          <w:szCs w:val="22"/>
          <w:lang w:eastAsia="pl-PL"/>
        </w:rPr>
        <w:t>otwiera drzwi do</w:t>
      </w:r>
      <w:r w:rsidR="00052747">
        <w:rPr>
          <w:rFonts w:ascii="Calibri" w:eastAsia="Times New Roman" w:hAnsi="Calibri" w:cs="Calibri"/>
          <w:sz w:val="22"/>
          <w:szCs w:val="22"/>
          <w:lang w:eastAsia="pl-PL"/>
        </w:rPr>
        <w:t xml:space="preserve"> tego programu stypendialnego. </w:t>
      </w:r>
    </w:p>
    <w:p w14:paraId="384E0146" w14:textId="2393BDA3" w:rsidR="00E82633" w:rsidRPr="00E4402F" w:rsidRDefault="00E82633" w:rsidP="0001138C">
      <w:pPr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75DEDC92" w14:textId="73697218" w:rsidR="00E82633" w:rsidRDefault="00E82633" w:rsidP="00E82633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– </w:t>
      </w:r>
      <w:r w:rsidR="00896F9F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G</w:t>
      </w:r>
      <w:r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łównym tematem </w:t>
      </w:r>
      <w:r w:rsidR="00896F9F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gry </w:t>
      </w:r>
      <w:r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w tym roku jest ochrona środowiska. Nie skupiliśmy się jednak na ekologii i biologii. Zagadnienia środowiskowe i </w:t>
      </w:r>
      <w:r w:rsidR="00721A88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te </w:t>
      </w:r>
      <w:r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dot</w:t>
      </w:r>
      <w:r w:rsidR="00721A88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yczące</w:t>
      </w:r>
      <w:r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 zanieczyszczenia planety są przedstawione z perspektywy różnych dziedzin nauk</w:t>
      </w:r>
      <w:r w:rsidR="00F06010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owych</w:t>
      </w:r>
      <w:r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, nawet astrofizyki czy medycyny</w:t>
      </w:r>
      <w:r w:rsidR="00721A88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. K</w:t>
      </w:r>
      <w:r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ażdy znajdzie </w:t>
      </w:r>
      <w:r w:rsidR="00721A88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w tej rozgrywce </w:t>
      </w:r>
      <w:r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coś dla siebie</w:t>
      </w:r>
      <w:r w:rsidR="00925FAB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. Na </w:t>
      </w:r>
      <w:r w:rsidR="00F06010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nas</w:t>
      </w:r>
      <w:r w:rsidR="00BA3505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z</w:t>
      </w:r>
      <w:r w:rsidR="00896F9F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ej stronie i</w:t>
      </w:r>
      <w:r w:rsidR="00BA3505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 </w:t>
      </w:r>
      <w:r w:rsidR="00721A88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kanałach społecznościowych</w:t>
      </w:r>
      <w:r w:rsidR="00BA3505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 dostępne są także</w:t>
      </w:r>
      <w:r w:rsidR="00925FAB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 webinaria</w:t>
      </w:r>
      <w:r w:rsidR="00BA3505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,</w:t>
      </w:r>
      <w:r w:rsidR="00925FAB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 xml:space="preserve"> prowadzone przez ekspertów z międzynarodowym doświadczeniem badawczym oraz </w:t>
      </w:r>
      <w:r w:rsidR="00721A88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mnóstwo</w:t>
      </w:r>
      <w:r w:rsidR="00925FAB" w:rsidRPr="00E4402F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 innych materiałów popularnonaukowych</w:t>
      </w:r>
      <w:r w:rsidRPr="00E4402F">
        <w:rPr>
          <w:rFonts w:ascii="Calibri" w:eastAsia="Times New Roman" w:hAnsi="Calibri" w:cs="Calibri"/>
          <w:sz w:val="22"/>
          <w:szCs w:val="22"/>
          <w:lang w:eastAsia="pl-PL"/>
        </w:rPr>
        <w:t xml:space="preserve"> – mówi Martyna </w:t>
      </w:r>
      <w:proofErr w:type="spellStart"/>
      <w:r w:rsidRPr="00E4402F">
        <w:rPr>
          <w:rFonts w:ascii="Calibri" w:eastAsia="Times New Roman" w:hAnsi="Calibri" w:cs="Calibri"/>
          <w:sz w:val="22"/>
          <w:szCs w:val="22"/>
          <w:lang w:eastAsia="pl-PL"/>
        </w:rPr>
        <w:t>Strupczewska</w:t>
      </w:r>
      <w:proofErr w:type="spellEnd"/>
      <w:r w:rsidRPr="00E4402F">
        <w:rPr>
          <w:rFonts w:ascii="Calibri" w:eastAsia="Times New Roman" w:hAnsi="Calibri" w:cs="Calibri"/>
          <w:sz w:val="22"/>
          <w:szCs w:val="22"/>
          <w:lang w:eastAsia="pl-PL"/>
        </w:rPr>
        <w:t>, kierownik programu ADAMED SmartUP.</w:t>
      </w:r>
    </w:p>
    <w:p w14:paraId="19B23088" w14:textId="63FC8302" w:rsidR="00721A88" w:rsidRDefault="00721A88" w:rsidP="00E82633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693AC701" w14:textId="203AC119" w:rsidR="00721A88" w:rsidRPr="00E4402F" w:rsidRDefault="00721A88" w:rsidP="00E82633">
      <w:pPr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4402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 badaniu</w:t>
      </w:r>
    </w:p>
    <w:p w14:paraId="78370E0B" w14:textId="71358591" w:rsidR="00E4402F" w:rsidRDefault="00E4402F" w:rsidP="00925FAB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3D23A49B" w14:textId="1B6E95DE" w:rsidR="00E4402F" w:rsidRDefault="00E4402F" w:rsidP="00925FAB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5C38D3">
        <w:t>Badane zostało przeprowadzone na próbie 1226 uczniów w okresie 1 września – 24 listopada wśród uczestników</w:t>
      </w:r>
      <w:r>
        <w:t> </w:t>
      </w:r>
      <w:r w:rsidRPr="005C38D3">
        <w:t>gry rekrutacyjnej do 7. edycji programu ADAMED SmartUP.</w:t>
      </w:r>
    </w:p>
    <w:p w14:paraId="7429118B" w14:textId="6692FB07" w:rsidR="00E4402F" w:rsidRDefault="00E4402F" w:rsidP="00925FAB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FB52D5C" w14:textId="5499F8E3" w:rsidR="00E4402F" w:rsidRDefault="00E4402F" w:rsidP="00925FAB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1E991AB" w14:textId="77777777" w:rsidR="00BD3AAF" w:rsidRDefault="00BD3AAF" w:rsidP="00BD3AAF">
      <w:pPr>
        <w:pStyle w:val="Normalny1"/>
        <w:jc w:val="center"/>
        <w:rPr>
          <w:b/>
          <w:color w:val="auto"/>
        </w:rPr>
      </w:pPr>
      <w:r w:rsidRPr="005E3A8F">
        <w:rPr>
          <w:b/>
          <w:color w:val="auto"/>
        </w:rPr>
        <w:t>***</w:t>
      </w:r>
    </w:p>
    <w:p w14:paraId="18861E32" w14:textId="77777777" w:rsidR="00BD3AAF" w:rsidRPr="005E3A8F" w:rsidRDefault="00BD3AAF" w:rsidP="00BD3AAF">
      <w:pPr>
        <w:pStyle w:val="Normalny1"/>
        <w:jc w:val="both"/>
        <w:rPr>
          <w:color w:val="auto"/>
        </w:rPr>
      </w:pPr>
    </w:p>
    <w:p w14:paraId="6C412C2B" w14:textId="77777777" w:rsidR="00BD3AAF" w:rsidRPr="002E508A" w:rsidRDefault="00BD3AAF" w:rsidP="00BD3AAF">
      <w:pPr>
        <w:pStyle w:val="Normalny1"/>
        <w:jc w:val="both"/>
        <w:rPr>
          <w:color w:val="auto"/>
        </w:rPr>
      </w:pPr>
      <w:r w:rsidRPr="002E508A">
        <w:rPr>
          <w:b/>
          <w:color w:val="auto"/>
        </w:rPr>
        <w:t xml:space="preserve">ADAMED SmartUP </w:t>
      </w:r>
      <w:r w:rsidRPr="002E508A">
        <w:rPr>
          <w:color w:val="auto"/>
        </w:rPr>
        <w:t xml:space="preserve">to program naukowo-edukacyjny skierowany do uczniów szkół ponadpodstawowych, mający na celu popularyzację nauk ścisłych i przyrodniczych oraz wsparcie rozwoju pasji i zainteresowań szczególnie uzdolnionej młodzieży. Podstawą inicjatywy jest platforma internetowa </w:t>
      </w:r>
      <w:hyperlink r:id="rId8" w:history="1">
        <w:r w:rsidRPr="002E508A">
          <w:rPr>
            <w:rStyle w:val="Hipercze"/>
            <w:color w:val="auto"/>
          </w:rPr>
          <w:t>www.adamedsmartup.pl</w:t>
        </w:r>
      </w:hyperlink>
      <w:r w:rsidRPr="002E508A">
        <w:rPr>
          <w:color w:val="auto"/>
        </w:rPr>
        <w:t xml:space="preserve"> oraz program stypendialny przeznaczony dla osób w wieku 1</w:t>
      </w:r>
      <w:r>
        <w:rPr>
          <w:color w:val="auto"/>
        </w:rPr>
        <w:t>4</w:t>
      </w:r>
      <w:r w:rsidRPr="002E508A">
        <w:rPr>
          <w:color w:val="auto"/>
        </w:rPr>
        <w:t>-19 lat. Program patronatem honorowym objęli: Minister Edukacji Narodowej, Minister Nauki i Szkolnictwa Wyższego, Narodowe Centrum Badań i Rozwoju, Instytut Badań Edukacyjnych, Narodowe Centrum Nauki, Politechnika Warszawska, Politechnika Śląska, Polska Akademia Nauk, Szkoła Główna Gospodarstwa Wiejskiego, Uniwersytet Jagielloński, Uniwersytet Medyczny w Łodzi, Uniwersytet Warszawski, Warszawski Uniwersytet Medyczny oraz Akademia Morska w Szczecinie.</w:t>
      </w:r>
      <w:bookmarkStart w:id="0" w:name="_GoBack"/>
      <w:bookmarkEnd w:id="0"/>
    </w:p>
    <w:p w14:paraId="1B485CD1" w14:textId="77777777" w:rsidR="00BD3AAF" w:rsidRDefault="00BD3AAF" w:rsidP="00BD3AAF">
      <w:pPr>
        <w:pStyle w:val="Normalny1"/>
        <w:jc w:val="both"/>
        <w:rPr>
          <w:color w:val="auto"/>
        </w:rPr>
      </w:pPr>
      <w:r w:rsidRPr="002E508A">
        <w:rPr>
          <w:color w:val="auto"/>
        </w:rPr>
        <w:lastRenderedPageBreak/>
        <w:t xml:space="preserve">Organizatorem programu ADAMED SmartUP jest </w:t>
      </w:r>
      <w:r w:rsidRPr="002E508A">
        <w:rPr>
          <w:b/>
          <w:color w:val="auto"/>
        </w:rPr>
        <w:t>Fundacja Adamed</w:t>
      </w:r>
      <w:r w:rsidRPr="002E508A">
        <w:rPr>
          <w:color w:val="auto"/>
        </w:rPr>
        <w:t>, której celem jest wspieranie działalności badawczo-rozwojowej, naukowej i oświatowej, popularyzacja nauki oraz wsparcie rozwoju młodzieży i środowiska naukowego.</w:t>
      </w:r>
    </w:p>
    <w:p w14:paraId="421D86AE" w14:textId="77777777" w:rsidR="00BD3AAF" w:rsidRPr="002E508A" w:rsidRDefault="00BD3AAF" w:rsidP="00BD3AAF">
      <w:pPr>
        <w:pStyle w:val="Normalny1"/>
        <w:jc w:val="both"/>
        <w:rPr>
          <w:color w:val="auto"/>
        </w:rPr>
      </w:pPr>
    </w:p>
    <w:p w14:paraId="01C4A95E" w14:textId="77777777" w:rsidR="00BD3AAF" w:rsidRDefault="00BD3AAF" w:rsidP="00BD3AAF">
      <w:pPr>
        <w:shd w:val="clear" w:color="auto" w:fill="FFFFFF"/>
        <w:jc w:val="both"/>
        <w:rPr>
          <w:b/>
          <w:sz w:val="22"/>
          <w:u w:val="single"/>
        </w:rPr>
      </w:pPr>
    </w:p>
    <w:p w14:paraId="70A21AB1" w14:textId="77777777" w:rsidR="00BD3AAF" w:rsidRDefault="00BD3AAF" w:rsidP="00BD3AAF">
      <w:pPr>
        <w:shd w:val="clear" w:color="auto" w:fill="FFFFFF"/>
        <w:jc w:val="both"/>
        <w:rPr>
          <w:rFonts w:cstheme="minorHAnsi"/>
          <w:b/>
          <w:sz w:val="20"/>
          <w:szCs w:val="20"/>
          <w:u w:val="single"/>
        </w:rPr>
      </w:pPr>
      <w:r w:rsidRPr="00D52BD2">
        <w:rPr>
          <w:rFonts w:cstheme="minorHAnsi"/>
          <w:b/>
          <w:sz w:val="20"/>
          <w:szCs w:val="20"/>
          <w:u w:val="single"/>
        </w:rPr>
        <w:t xml:space="preserve">Więcej informacji udziela: </w:t>
      </w:r>
    </w:p>
    <w:p w14:paraId="15E6E434" w14:textId="77777777" w:rsidR="00BD3AAF" w:rsidRPr="00D52BD2" w:rsidRDefault="00BD3AAF" w:rsidP="00BD3AAF">
      <w:pPr>
        <w:shd w:val="clear" w:color="auto" w:fill="FFFFFF"/>
        <w:jc w:val="both"/>
        <w:rPr>
          <w:rFonts w:cstheme="minorHAnsi"/>
          <w:b/>
          <w:sz w:val="20"/>
          <w:szCs w:val="20"/>
          <w:u w:val="single"/>
        </w:rPr>
      </w:pPr>
    </w:p>
    <w:p w14:paraId="55CD58A9" w14:textId="77777777" w:rsidR="00BD3AAF" w:rsidRPr="00D52BD2" w:rsidRDefault="00BD3AAF" w:rsidP="00BD3AAF">
      <w:pPr>
        <w:jc w:val="both"/>
        <w:outlineLvl w:val="0"/>
        <w:rPr>
          <w:rFonts w:cstheme="minorHAnsi"/>
          <w:b/>
          <w:sz w:val="20"/>
          <w:szCs w:val="20"/>
        </w:rPr>
      </w:pPr>
      <w:r w:rsidRPr="00D52BD2">
        <w:rPr>
          <w:rFonts w:cstheme="minorHAnsi"/>
          <w:b/>
          <w:sz w:val="20"/>
          <w:szCs w:val="20"/>
        </w:rPr>
        <w:t>Biuro Prasowe Programu ADAMED SmartUP</w:t>
      </w:r>
    </w:p>
    <w:p w14:paraId="41CF26F5" w14:textId="77777777" w:rsidR="00BD3AAF" w:rsidRPr="00ED2A87" w:rsidRDefault="00BD3AAF" w:rsidP="00BD3AAF">
      <w:pPr>
        <w:contextualSpacing/>
        <w:jc w:val="both"/>
        <w:outlineLvl w:val="0"/>
        <w:rPr>
          <w:rFonts w:cstheme="minorHAnsi"/>
          <w:sz w:val="20"/>
          <w:szCs w:val="20"/>
          <w:lang w:val="en-US"/>
        </w:rPr>
      </w:pPr>
      <w:r w:rsidRPr="00ED2A87">
        <w:rPr>
          <w:rFonts w:cstheme="minorHAnsi"/>
          <w:sz w:val="20"/>
          <w:szCs w:val="20"/>
          <w:lang w:val="en-US"/>
        </w:rPr>
        <w:t xml:space="preserve">Aleksandra </w:t>
      </w:r>
      <w:proofErr w:type="spellStart"/>
      <w:r w:rsidRPr="00ED2A87">
        <w:rPr>
          <w:rFonts w:cstheme="minorHAnsi"/>
          <w:sz w:val="20"/>
          <w:szCs w:val="20"/>
          <w:lang w:val="en-US"/>
        </w:rPr>
        <w:t>Franas</w:t>
      </w:r>
      <w:proofErr w:type="spellEnd"/>
    </w:p>
    <w:p w14:paraId="43165D7F" w14:textId="77777777" w:rsidR="00BD3AAF" w:rsidRPr="00D52BD2" w:rsidRDefault="00BD3AAF" w:rsidP="00BD3AAF">
      <w:pPr>
        <w:contextualSpacing/>
        <w:jc w:val="both"/>
        <w:outlineLvl w:val="0"/>
        <w:rPr>
          <w:rFonts w:cstheme="minorHAnsi"/>
          <w:sz w:val="20"/>
          <w:szCs w:val="20"/>
          <w:lang w:val="en-GB"/>
        </w:rPr>
      </w:pPr>
      <w:r w:rsidRPr="00D52BD2">
        <w:rPr>
          <w:rFonts w:cstheme="minorHAnsi"/>
          <w:sz w:val="20"/>
          <w:szCs w:val="20"/>
          <w:lang w:val="en-GB"/>
        </w:rPr>
        <w:t>WALK PR</w:t>
      </w:r>
    </w:p>
    <w:p w14:paraId="4C0D9878" w14:textId="77777777" w:rsidR="00BD3AAF" w:rsidRPr="00D52BD2" w:rsidRDefault="00BD3AAF" w:rsidP="00BD3AAF">
      <w:pPr>
        <w:contextualSpacing/>
        <w:jc w:val="both"/>
        <w:rPr>
          <w:rFonts w:cstheme="minorHAnsi"/>
          <w:sz w:val="20"/>
          <w:szCs w:val="20"/>
          <w:lang w:val="en-GB"/>
        </w:rPr>
      </w:pPr>
      <w:proofErr w:type="spellStart"/>
      <w:r w:rsidRPr="00D52BD2">
        <w:rPr>
          <w:rFonts w:cstheme="minorHAnsi"/>
          <w:sz w:val="20"/>
          <w:szCs w:val="20"/>
          <w:lang w:val="en-GB"/>
        </w:rPr>
        <w:t>tel</w:t>
      </w:r>
      <w:proofErr w:type="spellEnd"/>
      <w:r w:rsidRPr="00D52BD2">
        <w:rPr>
          <w:rFonts w:cstheme="minorHAnsi"/>
          <w:sz w:val="20"/>
          <w:szCs w:val="20"/>
          <w:lang w:val="en-GB"/>
        </w:rPr>
        <w:t>: +48 660 435 143</w:t>
      </w:r>
    </w:p>
    <w:p w14:paraId="409F0A70" w14:textId="77777777" w:rsidR="00BD3AAF" w:rsidRPr="005C48F0" w:rsidRDefault="00BD3AAF" w:rsidP="00BD3AAF">
      <w:pPr>
        <w:contextualSpacing/>
        <w:jc w:val="both"/>
        <w:rPr>
          <w:rFonts w:cstheme="minorHAnsi"/>
          <w:lang w:val="en-US"/>
        </w:rPr>
      </w:pPr>
      <w:r w:rsidRPr="00D52BD2">
        <w:rPr>
          <w:rFonts w:cstheme="minorHAnsi"/>
          <w:sz w:val="20"/>
          <w:szCs w:val="20"/>
          <w:lang w:val="en-US"/>
        </w:rPr>
        <w:t xml:space="preserve">e-mail: </w:t>
      </w:r>
      <w:hyperlink r:id="rId9" w:history="1">
        <w:r w:rsidRPr="00D52BD2">
          <w:rPr>
            <w:rStyle w:val="Hipercze"/>
            <w:rFonts w:cstheme="minorHAnsi"/>
            <w:sz w:val="20"/>
            <w:szCs w:val="20"/>
            <w:lang w:val="en-US"/>
          </w:rPr>
          <w:t>aleksandra.franas@walk.pl</w:t>
        </w:r>
      </w:hyperlink>
    </w:p>
    <w:p w14:paraId="0376E242" w14:textId="12B7B61B" w:rsidR="00630901" w:rsidRPr="00BD3AAF" w:rsidRDefault="00630901" w:rsidP="00BD1DED">
      <w:pPr>
        <w:jc w:val="both"/>
        <w:rPr>
          <w:rFonts w:ascii="Calibri" w:eastAsia="Times New Roman" w:hAnsi="Calibri" w:cs="Calibri"/>
          <w:color w:val="201F1E"/>
          <w:sz w:val="22"/>
          <w:szCs w:val="22"/>
          <w:lang w:val="en-US" w:eastAsia="pl-PL"/>
        </w:rPr>
      </w:pPr>
    </w:p>
    <w:p w14:paraId="2CD1D618" w14:textId="090F179C" w:rsidR="00BB10E6" w:rsidRPr="00BD3AAF" w:rsidRDefault="00BB10E6" w:rsidP="00BD1DED">
      <w:pPr>
        <w:jc w:val="both"/>
        <w:rPr>
          <w:rFonts w:ascii="Calibri" w:eastAsia="Times New Roman" w:hAnsi="Calibri" w:cs="Calibri"/>
          <w:color w:val="201F1E"/>
          <w:sz w:val="22"/>
          <w:szCs w:val="22"/>
          <w:lang w:val="en-US" w:eastAsia="pl-PL"/>
        </w:rPr>
      </w:pPr>
    </w:p>
    <w:p w14:paraId="510192DF" w14:textId="446C5692" w:rsidR="00BB10E6" w:rsidRPr="00BD3AAF" w:rsidRDefault="00BB10E6" w:rsidP="00BD1DED">
      <w:pPr>
        <w:jc w:val="both"/>
        <w:rPr>
          <w:rFonts w:ascii="Calibri" w:eastAsia="Times New Roman" w:hAnsi="Calibri" w:cs="Calibri"/>
          <w:color w:val="201F1E"/>
          <w:sz w:val="22"/>
          <w:szCs w:val="22"/>
          <w:lang w:val="en-US" w:eastAsia="pl-PL"/>
        </w:rPr>
      </w:pPr>
    </w:p>
    <w:p w14:paraId="0B41E58D" w14:textId="7A1002C6" w:rsidR="00BB10E6" w:rsidRPr="00BD3AAF" w:rsidRDefault="00BB10E6" w:rsidP="00BD1DED">
      <w:pPr>
        <w:jc w:val="both"/>
        <w:rPr>
          <w:rFonts w:ascii="Calibri" w:eastAsia="Times New Roman" w:hAnsi="Calibri" w:cs="Calibri"/>
          <w:color w:val="201F1E"/>
          <w:sz w:val="22"/>
          <w:szCs w:val="22"/>
          <w:lang w:val="en-US" w:eastAsia="pl-PL"/>
        </w:rPr>
      </w:pPr>
    </w:p>
    <w:p w14:paraId="33242D38" w14:textId="0DE7826E" w:rsidR="00BB10E6" w:rsidRPr="00BD3AAF" w:rsidRDefault="00BB10E6" w:rsidP="00BD1DED">
      <w:pPr>
        <w:jc w:val="both"/>
        <w:rPr>
          <w:rFonts w:ascii="Calibri" w:eastAsia="Times New Roman" w:hAnsi="Calibri" w:cs="Calibri"/>
          <w:color w:val="201F1E"/>
          <w:sz w:val="22"/>
          <w:szCs w:val="22"/>
          <w:lang w:val="en-US" w:eastAsia="pl-PL"/>
        </w:rPr>
      </w:pPr>
    </w:p>
    <w:p w14:paraId="05837B93" w14:textId="20286011" w:rsidR="00BB10E6" w:rsidRPr="00BD3AAF" w:rsidRDefault="00BB10E6" w:rsidP="00BD1DED">
      <w:pPr>
        <w:jc w:val="both"/>
        <w:rPr>
          <w:rFonts w:ascii="Calibri" w:eastAsia="Times New Roman" w:hAnsi="Calibri" w:cs="Calibri"/>
          <w:color w:val="201F1E"/>
          <w:sz w:val="22"/>
          <w:szCs w:val="22"/>
          <w:lang w:val="en-US" w:eastAsia="pl-PL"/>
        </w:rPr>
      </w:pPr>
    </w:p>
    <w:p w14:paraId="31E8A722" w14:textId="6C36FE98" w:rsidR="00357D61" w:rsidRPr="00BD3AAF" w:rsidRDefault="00357D61" w:rsidP="00BD1DED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3C6DDCE8" w14:textId="77777777" w:rsidR="00357D61" w:rsidRPr="00BD3AAF" w:rsidRDefault="00357D61" w:rsidP="00BD1DED">
      <w:pPr>
        <w:jc w:val="both"/>
        <w:rPr>
          <w:rFonts w:ascii="Calibri" w:eastAsia="Times New Roman" w:hAnsi="Calibri" w:cs="Calibri"/>
          <w:color w:val="201F1E"/>
          <w:sz w:val="22"/>
          <w:szCs w:val="22"/>
          <w:lang w:val="en-US" w:eastAsia="pl-PL"/>
        </w:rPr>
      </w:pPr>
    </w:p>
    <w:p w14:paraId="5C20F98F" w14:textId="77777777" w:rsidR="00BB10E6" w:rsidRPr="00BD3AAF" w:rsidRDefault="00BB10E6" w:rsidP="00BD1DED">
      <w:pPr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BB10E6" w:rsidRPr="00BD3AAF" w:rsidSect="00D3069B">
      <w:headerReference w:type="default" r:id="rId10"/>
      <w:footerReference w:type="default" r:id="rId11"/>
      <w:pgSz w:w="11900" w:h="16840"/>
      <w:pgMar w:top="2420" w:right="1417" w:bottom="1417" w:left="1417" w:header="708" w:footer="1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97D3B" w14:textId="77777777" w:rsidR="002E137D" w:rsidRDefault="002E137D" w:rsidP="00D3069B">
      <w:r>
        <w:separator/>
      </w:r>
    </w:p>
  </w:endnote>
  <w:endnote w:type="continuationSeparator" w:id="0">
    <w:p w14:paraId="678E8306" w14:textId="77777777" w:rsidR="002E137D" w:rsidRDefault="002E137D" w:rsidP="00D3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13FA3" w14:textId="77777777" w:rsidR="00D3069B" w:rsidRPr="00D3069B" w:rsidRDefault="00D3069B" w:rsidP="00D306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835F999" wp14:editId="39B51FE0">
          <wp:simplePos x="0" y="0"/>
          <wp:positionH relativeFrom="column">
            <wp:posOffset>-847816</wp:posOffset>
          </wp:positionH>
          <wp:positionV relativeFrom="paragraph">
            <wp:posOffset>86995</wp:posOffset>
          </wp:positionV>
          <wp:extent cx="7429319" cy="77196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papier_firmowy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319" cy="77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542C0" w14:textId="77777777" w:rsidR="002E137D" w:rsidRDefault="002E137D" w:rsidP="00D3069B">
      <w:r>
        <w:separator/>
      </w:r>
    </w:p>
  </w:footnote>
  <w:footnote w:type="continuationSeparator" w:id="0">
    <w:p w14:paraId="4AF7634B" w14:textId="77777777" w:rsidR="002E137D" w:rsidRDefault="002E137D" w:rsidP="00D3069B">
      <w:r>
        <w:continuationSeparator/>
      </w:r>
    </w:p>
  </w:footnote>
  <w:footnote w:id="1">
    <w:p w14:paraId="3BB89E99" w14:textId="60DDAF39" w:rsidR="00E4402F" w:rsidRPr="0096275D" w:rsidRDefault="00E4402F" w:rsidP="0096275D">
      <w:pPr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6275D">
        <w:rPr>
          <w:rStyle w:val="Odwoanieprzypisudolnego"/>
          <w:sz w:val="18"/>
          <w:szCs w:val="18"/>
        </w:rPr>
        <w:footnoteRef/>
      </w:r>
      <w:r w:rsidRPr="0096275D">
        <w:rPr>
          <w:sz w:val="18"/>
          <w:szCs w:val="18"/>
        </w:rPr>
        <w:t xml:space="preserve"> </w:t>
      </w:r>
      <w:r w:rsidRPr="0096275D">
        <w:rPr>
          <w:rFonts w:ascii="Calibri" w:eastAsia="Times New Roman" w:hAnsi="Calibri" w:cs="Calibri"/>
          <w:sz w:val="18"/>
          <w:szCs w:val="18"/>
          <w:lang w:eastAsia="pl-PL"/>
        </w:rPr>
        <w:t xml:space="preserve">Badanie zostało zrealizowane </w:t>
      </w:r>
      <w:r w:rsidRPr="0096275D">
        <w:rPr>
          <w:sz w:val="18"/>
          <w:szCs w:val="18"/>
        </w:rPr>
        <w:t>w okresie 1 września-24 listopada br. na próbie 1226 nastolatków w wieku 14-19 lat, uczestniczących w grze rekrutacyjnej do 7. edycji programu ADAMED SmartUP.</w:t>
      </w:r>
      <w:r w:rsidRPr="0096275D">
        <w:rPr>
          <w:rFonts w:ascii="Calibri" w:eastAsia="Times New Roman" w:hAnsi="Calibri" w:cs="Calibri"/>
          <w:sz w:val="18"/>
          <w:szCs w:val="18"/>
          <w:lang w:eastAsia="pl-PL"/>
        </w:rPr>
        <w:t xml:space="preserve"> Ankieta została przeprowadzona za pośrednictwem platformy online </w:t>
      </w:r>
      <w:hyperlink r:id="rId1" w:history="1">
        <w:r w:rsidRPr="0096275D">
          <w:rPr>
            <w:rStyle w:val="Hipercze"/>
            <w:rFonts w:ascii="Calibri" w:eastAsia="Times New Roman" w:hAnsi="Calibri" w:cs="Calibri"/>
            <w:sz w:val="18"/>
            <w:szCs w:val="18"/>
            <w:lang w:eastAsia="pl-PL"/>
          </w:rPr>
          <w:t>www.adamedsmartup.pl</w:t>
        </w:r>
      </w:hyperlink>
      <w:r w:rsidRPr="0096275D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</w:footnote>
  <w:footnote w:id="2">
    <w:p w14:paraId="118DCA9A" w14:textId="1926572B" w:rsidR="00E4402F" w:rsidRPr="0096275D" w:rsidRDefault="00E4402F" w:rsidP="0096275D">
      <w:pPr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6275D">
        <w:rPr>
          <w:rStyle w:val="Odwoanieprzypisudolnego"/>
          <w:sz w:val="18"/>
          <w:szCs w:val="18"/>
        </w:rPr>
        <w:footnoteRef/>
      </w:r>
      <w:r w:rsidRPr="0096275D">
        <w:rPr>
          <w:sz w:val="18"/>
          <w:szCs w:val="18"/>
        </w:rPr>
        <w:t xml:space="preserve"> </w:t>
      </w:r>
      <w:r w:rsidR="0096275D" w:rsidRPr="0096275D">
        <w:rPr>
          <w:sz w:val="18"/>
          <w:szCs w:val="18"/>
        </w:rPr>
        <w:t xml:space="preserve">Maciej Dębski, Magdalena Bigaj, </w:t>
      </w:r>
      <w:r w:rsidR="0096275D" w:rsidRPr="0096275D">
        <w:rPr>
          <w:i/>
          <w:iCs/>
          <w:sz w:val="18"/>
          <w:szCs w:val="18"/>
        </w:rPr>
        <w:t>Młodzi Cyfrowi.</w:t>
      </w:r>
      <w:r w:rsidR="0096275D" w:rsidRPr="0096275D">
        <w:rPr>
          <w:sz w:val="18"/>
          <w:szCs w:val="18"/>
        </w:rPr>
        <w:t xml:space="preserve"> </w:t>
      </w:r>
      <w:r w:rsidR="0096275D" w:rsidRPr="0096275D">
        <w:rPr>
          <w:i/>
          <w:iCs/>
          <w:sz w:val="18"/>
          <w:szCs w:val="18"/>
        </w:rPr>
        <w:t>Nowe technologie. Relacje. Dobrostan</w:t>
      </w:r>
      <w:r w:rsidR="0096275D" w:rsidRPr="0096275D">
        <w:rPr>
          <w:sz w:val="18"/>
          <w:szCs w:val="18"/>
        </w:rPr>
        <w:t xml:space="preserve">, Gdynia 2019, </w:t>
      </w:r>
      <w:hyperlink r:id="rId2" w:history="1">
        <w:r w:rsidR="0096275D" w:rsidRPr="0096275D">
          <w:rPr>
            <w:rStyle w:val="Hipercze"/>
            <w:sz w:val="18"/>
            <w:szCs w:val="18"/>
          </w:rPr>
          <w:t>https://dbamomojzasieg.com/mlodzi-cyfrowi/</w:t>
        </w:r>
      </w:hyperlink>
      <w:r w:rsidR="0096275D" w:rsidRPr="0096275D">
        <w:rPr>
          <w:sz w:val="18"/>
          <w:szCs w:val="18"/>
        </w:rPr>
        <w:t xml:space="preserve">.  Badanie przeprowadzone przez Uniwersytet Gdański i Fundację Dbam o mój </w:t>
      </w:r>
      <w:proofErr w:type="spellStart"/>
      <w:r w:rsidR="0096275D" w:rsidRPr="0096275D">
        <w:rPr>
          <w:sz w:val="18"/>
          <w:szCs w:val="18"/>
        </w:rPr>
        <w:t>z</w:t>
      </w:r>
      <w:r w:rsidR="0096275D" w:rsidRPr="0096275D">
        <w:rPr>
          <w:rFonts w:ascii="Calibri" w:hAnsi="Calibri" w:cs="Calibri"/>
          <w:sz w:val="18"/>
          <w:szCs w:val="18"/>
        </w:rPr>
        <w:t>@</w:t>
      </w:r>
      <w:r w:rsidR="0096275D" w:rsidRPr="0096275D">
        <w:rPr>
          <w:sz w:val="18"/>
          <w:szCs w:val="18"/>
        </w:rPr>
        <w:t>sięg</w:t>
      </w:r>
      <w:proofErr w:type="spellEnd"/>
      <w:r w:rsidR="0096275D" w:rsidRPr="0096275D">
        <w:rPr>
          <w:sz w:val="18"/>
          <w:szCs w:val="18"/>
        </w:rPr>
        <w:t xml:space="preserve"> na próbie 50 138 uczniów szkół w Polsce, przy wsparciu firmy </w:t>
      </w:r>
      <w:proofErr w:type="spellStart"/>
      <w:r w:rsidR="0096275D" w:rsidRPr="0096275D">
        <w:rPr>
          <w:sz w:val="18"/>
          <w:szCs w:val="18"/>
        </w:rPr>
        <w:t>Librus</w:t>
      </w:r>
      <w:proofErr w:type="spellEnd"/>
      <w:r w:rsidR="0096275D" w:rsidRPr="0096275D">
        <w:rPr>
          <w:sz w:val="18"/>
          <w:szCs w:val="18"/>
        </w:rPr>
        <w:t xml:space="preserve"> oraz PGG Edukacja.</w:t>
      </w:r>
    </w:p>
  </w:footnote>
  <w:footnote w:id="3">
    <w:p w14:paraId="3E6835CC" w14:textId="77777777" w:rsidR="0096275D" w:rsidRPr="0096275D" w:rsidRDefault="0096275D" w:rsidP="0096275D">
      <w:pPr>
        <w:jc w:val="both"/>
        <w:rPr>
          <w:rFonts w:ascii="Calibri" w:eastAsia="Times New Roman" w:hAnsi="Calibri" w:cs="Calibri"/>
          <w:color w:val="201F1E"/>
          <w:sz w:val="18"/>
          <w:szCs w:val="18"/>
          <w:lang w:eastAsia="pl-PL"/>
        </w:rPr>
      </w:pPr>
      <w:r w:rsidRPr="0096275D">
        <w:rPr>
          <w:rStyle w:val="Odwoanieprzypisudolnego"/>
          <w:sz w:val="18"/>
          <w:szCs w:val="18"/>
        </w:rPr>
        <w:footnoteRef/>
      </w:r>
      <w:r w:rsidRPr="0096275D">
        <w:rPr>
          <w:sz w:val="18"/>
          <w:szCs w:val="18"/>
        </w:rPr>
        <w:t xml:space="preserve"> Marcin Bochenek, Rafał Lange, </w:t>
      </w:r>
      <w:r w:rsidRPr="0096275D">
        <w:rPr>
          <w:i/>
          <w:iCs/>
          <w:sz w:val="18"/>
          <w:szCs w:val="18"/>
        </w:rPr>
        <w:t>Nastolatki 3.0. Raport z ogólnopolskiego badania uczniów,</w:t>
      </w:r>
      <w:r w:rsidRPr="0096275D">
        <w:rPr>
          <w:sz w:val="18"/>
          <w:szCs w:val="18"/>
        </w:rPr>
        <w:t xml:space="preserve"> Warszawa 2019, </w:t>
      </w:r>
      <w:hyperlink r:id="rId3" w:history="1">
        <w:r w:rsidRPr="0096275D">
          <w:rPr>
            <w:rStyle w:val="Hipercze"/>
            <w:sz w:val="18"/>
            <w:szCs w:val="18"/>
          </w:rPr>
          <w:t>https://www.nask.pl/pl/raporty/raporty/2593,Raport-z-badan-quotNastolatki-30quot-2019.html</w:t>
        </w:r>
      </w:hyperlink>
      <w:r w:rsidRPr="0096275D">
        <w:rPr>
          <w:sz w:val="18"/>
          <w:szCs w:val="18"/>
        </w:rPr>
        <w:t>. Badanie przeprowadzone na próbie 1173 uczniów z całej Polski.</w:t>
      </w:r>
    </w:p>
    <w:p w14:paraId="65BE7615" w14:textId="3EE4B3D8" w:rsidR="0096275D" w:rsidRDefault="0096275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3F432" w14:textId="77777777" w:rsidR="00D3069B" w:rsidRPr="00D3069B" w:rsidRDefault="00D3069B" w:rsidP="00D306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2E0D10" wp14:editId="0BB7E0C1">
          <wp:simplePos x="0" y="0"/>
          <wp:positionH relativeFrom="margin">
            <wp:posOffset>-1072515</wp:posOffset>
          </wp:positionH>
          <wp:positionV relativeFrom="margin">
            <wp:posOffset>-1857738</wp:posOffset>
          </wp:positionV>
          <wp:extent cx="7844155" cy="167195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papier_firmowy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155" cy="167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45CA6"/>
    <w:multiLevelType w:val="hybridMultilevel"/>
    <w:tmpl w:val="4C5E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44C6"/>
    <w:multiLevelType w:val="hybridMultilevel"/>
    <w:tmpl w:val="4F062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90F3E"/>
    <w:multiLevelType w:val="hybridMultilevel"/>
    <w:tmpl w:val="D4460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35B89"/>
    <w:multiLevelType w:val="hybridMultilevel"/>
    <w:tmpl w:val="C21E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D4B61"/>
    <w:multiLevelType w:val="hybridMultilevel"/>
    <w:tmpl w:val="650CE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44C41"/>
    <w:multiLevelType w:val="hybridMultilevel"/>
    <w:tmpl w:val="25AE0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04"/>
    <w:rsid w:val="00002119"/>
    <w:rsid w:val="0001138C"/>
    <w:rsid w:val="00022E64"/>
    <w:rsid w:val="00026C2F"/>
    <w:rsid w:val="00036425"/>
    <w:rsid w:val="000412FB"/>
    <w:rsid w:val="00051D28"/>
    <w:rsid w:val="00052747"/>
    <w:rsid w:val="00057391"/>
    <w:rsid w:val="0006410E"/>
    <w:rsid w:val="000913F2"/>
    <w:rsid w:val="000A6624"/>
    <w:rsid w:val="000B7545"/>
    <w:rsid w:val="000C5EAF"/>
    <w:rsid w:val="000D30AD"/>
    <w:rsid w:val="000D5E64"/>
    <w:rsid w:val="000D60D0"/>
    <w:rsid w:val="000D7BFB"/>
    <w:rsid w:val="000E0302"/>
    <w:rsid w:val="000E04F7"/>
    <w:rsid w:val="000E4605"/>
    <w:rsid w:val="000E4EB8"/>
    <w:rsid w:val="000E50C2"/>
    <w:rsid w:val="000F11E9"/>
    <w:rsid w:val="000F40A7"/>
    <w:rsid w:val="00126A99"/>
    <w:rsid w:val="0013704A"/>
    <w:rsid w:val="00150323"/>
    <w:rsid w:val="00160A02"/>
    <w:rsid w:val="001852D6"/>
    <w:rsid w:val="00191253"/>
    <w:rsid w:val="001953BF"/>
    <w:rsid w:val="001A2D78"/>
    <w:rsid w:val="001A53EB"/>
    <w:rsid w:val="001B6B68"/>
    <w:rsid w:val="001B6D72"/>
    <w:rsid w:val="001D0CCD"/>
    <w:rsid w:val="001E5AA9"/>
    <w:rsid w:val="001F0192"/>
    <w:rsid w:val="0023106D"/>
    <w:rsid w:val="00231866"/>
    <w:rsid w:val="00231998"/>
    <w:rsid w:val="00237F55"/>
    <w:rsid w:val="00241322"/>
    <w:rsid w:val="00247260"/>
    <w:rsid w:val="002537B3"/>
    <w:rsid w:val="002550C0"/>
    <w:rsid w:val="00256C0E"/>
    <w:rsid w:val="00262AB3"/>
    <w:rsid w:val="00265C88"/>
    <w:rsid w:val="002905D0"/>
    <w:rsid w:val="002C0BAF"/>
    <w:rsid w:val="002C1341"/>
    <w:rsid w:val="002C1939"/>
    <w:rsid w:val="002D70FB"/>
    <w:rsid w:val="002E137D"/>
    <w:rsid w:val="002F6F22"/>
    <w:rsid w:val="003131AF"/>
    <w:rsid w:val="00335AB7"/>
    <w:rsid w:val="00342C18"/>
    <w:rsid w:val="0034755C"/>
    <w:rsid w:val="00357D61"/>
    <w:rsid w:val="00363241"/>
    <w:rsid w:val="003707A2"/>
    <w:rsid w:val="00395EFE"/>
    <w:rsid w:val="003B23B1"/>
    <w:rsid w:val="003B3DCC"/>
    <w:rsid w:val="003B459F"/>
    <w:rsid w:val="003B795E"/>
    <w:rsid w:val="003C0C08"/>
    <w:rsid w:val="003C23CA"/>
    <w:rsid w:val="003C41A4"/>
    <w:rsid w:val="003E6FC4"/>
    <w:rsid w:val="003F49E3"/>
    <w:rsid w:val="00411AAE"/>
    <w:rsid w:val="00423A1B"/>
    <w:rsid w:val="004321A0"/>
    <w:rsid w:val="00435D0A"/>
    <w:rsid w:val="004619AB"/>
    <w:rsid w:val="0047141B"/>
    <w:rsid w:val="00475570"/>
    <w:rsid w:val="00484C52"/>
    <w:rsid w:val="00494A5F"/>
    <w:rsid w:val="004A4560"/>
    <w:rsid w:val="004A73EA"/>
    <w:rsid w:val="004D7287"/>
    <w:rsid w:val="0050264D"/>
    <w:rsid w:val="005053F8"/>
    <w:rsid w:val="00516FAC"/>
    <w:rsid w:val="00524309"/>
    <w:rsid w:val="00535D93"/>
    <w:rsid w:val="005529E7"/>
    <w:rsid w:val="00586C5B"/>
    <w:rsid w:val="005A6967"/>
    <w:rsid w:val="005A79B9"/>
    <w:rsid w:val="005C38D3"/>
    <w:rsid w:val="005D534F"/>
    <w:rsid w:val="005D6AB9"/>
    <w:rsid w:val="005E20CF"/>
    <w:rsid w:val="00630901"/>
    <w:rsid w:val="0063408C"/>
    <w:rsid w:val="00644C0E"/>
    <w:rsid w:val="0066155E"/>
    <w:rsid w:val="00672998"/>
    <w:rsid w:val="006A6120"/>
    <w:rsid w:val="006E323E"/>
    <w:rsid w:val="00715048"/>
    <w:rsid w:val="00721A88"/>
    <w:rsid w:val="00736468"/>
    <w:rsid w:val="00736CBA"/>
    <w:rsid w:val="007730FB"/>
    <w:rsid w:val="0078331E"/>
    <w:rsid w:val="00791753"/>
    <w:rsid w:val="007919B9"/>
    <w:rsid w:val="007A2863"/>
    <w:rsid w:val="007B3A75"/>
    <w:rsid w:val="007B6BCF"/>
    <w:rsid w:val="007D268E"/>
    <w:rsid w:val="007E2877"/>
    <w:rsid w:val="007F10BB"/>
    <w:rsid w:val="00807A52"/>
    <w:rsid w:val="00822CBD"/>
    <w:rsid w:val="00825727"/>
    <w:rsid w:val="00845E52"/>
    <w:rsid w:val="00850FA8"/>
    <w:rsid w:val="00851373"/>
    <w:rsid w:val="0086081D"/>
    <w:rsid w:val="0088188B"/>
    <w:rsid w:val="00896B2B"/>
    <w:rsid w:val="00896F9F"/>
    <w:rsid w:val="009008D0"/>
    <w:rsid w:val="009035BB"/>
    <w:rsid w:val="0090361D"/>
    <w:rsid w:val="00906990"/>
    <w:rsid w:val="0091317A"/>
    <w:rsid w:val="00925FAB"/>
    <w:rsid w:val="00927CF9"/>
    <w:rsid w:val="0093018C"/>
    <w:rsid w:val="00935046"/>
    <w:rsid w:val="00946E56"/>
    <w:rsid w:val="00956199"/>
    <w:rsid w:val="0095627C"/>
    <w:rsid w:val="0096275D"/>
    <w:rsid w:val="00970E7E"/>
    <w:rsid w:val="00973FE3"/>
    <w:rsid w:val="009B3B73"/>
    <w:rsid w:val="009C2679"/>
    <w:rsid w:val="009D4004"/>
    <w:rsid w:val="009D4AAA"/>
    <w:rsid w:val="009F1FB6"/>
    <w:rsid w:val="00A033C7"/>
    <w:rsid w:val="00A5145D"/>
    <w:rsid w:val="00A62C46"/>
    <w:rsid w:val="00A62F09"/>
    <w:rsid w:val="00AB2748"/>
    <w:rsid w:val="00AC1794"/>
    <w:rsid w:val="00AD7DF0"/>
    <w:rsid w:val="00AF578E"/>
    <w:rsid w:val="00B0485E"/>
    <w:rsid w:val="00B37460"/>
    <w:rsid w:val="00B409CE"/>
    <w:rsid w:val="00B421F3"/>
    <w:rsid w:val="00B62047"/>
    <w:rsid w:val="00B74E83"/>
    <w:rsid w:val="00B77AF0"/>
    <w:rsid w:val="00B90D57"/>
    <w:rsid w:val="00BA3505"/>
    <w:rsid w:val="00BB10E6"/>
    <w:rsid w:val="00BB3CB9"/>
    <w:rsid w:val="00BD0C0F"/>
    <w:rsid w:val="00BD1DED"/>
    <w:rsid w:val="00BD3AAF"/>
    <w:rsid w:val="00C23F61"/>
    <w:rsid w:val="00C31648"/>
    <w:rsid w:val="00C3610C"/>
    <w:rsid w:val="00C45744"/>
    <w:rsid w:val="00C5183B"/>
    <w:rsid w:val="00C7462A"/>
    <w:rsid w:val="00C768A2"/>
    <w:rsid w:val="00CA6073"/>
    <w:rsid w:val="00CC5A5B"/>
    <w:rsid w:val="00CD033F"/>
    <w:rsid w:val="00D0040F"/>
    <w:rsid w:val="00D00890"/>
    <w:rsid w:val="00D3069B"/>
    <w:rsid w:val="00D326F6"/>
    <w:rsid w:val="00D36299"/>
    <w:rsid w:val="00D9602F"/>
    <w:rsid w:val="00DA4DF5"/>
    <w:rsid w:val="00DB5620"/>
    <w:rsid w:val="00DB6542"/>
    <w:rsid w:val="00DC1AE8"/>
    <w:rsid w:val="00E06C50"/>
    <w:rsid w:val="00E17C67"/>
    <w:rsid w:val="00E41832"/>
    <w:rsid w:val="00E4402F"/>
    <w:rsid w:val="00E4407F"/>
    <w:rsid w:val="00E448B6"/>
    <w:rsid w:val="00E45065"/>
    <w:rsid w:val="00E54588"/>
    <w:rsid w:val="00E548C3"/>
    <w:rsid w:val="00E82633"/>
    <w:rsid w:val="00EC45F4"/>
    <w:rsid w:val="00EE49B5"/>
    <w:rsid w:val="00F008CF"/>
    <w:rsid w:val="00F06010"/>
    <w:rsid w:val="00F1199B"/>
    <w:rsid w:val="00F4743B"/>
    <w:rsid w:val="00F71289"/>
    <w:rsid w:val="00F76BE7"/>
    <w:rsid w:val="00F86455"/>
    <w:rsid w:val="00FD39F7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2155"/>
  <w14:defaultImageDpi w14:val="32767"/>
  <w15:docId w15:val="{7E7CB81A-C5E4-3E48-AC9B-14ED1F93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69B"/>
  </w:style>
  <w:style w:type="paragraph" w:styleId="Stopka">
    <w:name w:val="footer"/>
    <w:basedOn w:val="Normalny"/>
    <w:link w:val="StopkaZnak"/>
    <w:uiPriority w:val="99"/>
    <w:unhideWhenUsed/>
    <w:rsid w:val="00D30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69B"/>
  </w:style>
  <w:style w:type="paragraph" w:styleId="Tekstdymka">
    <w:name w:val="Balloon Text"/>
    <w:basedOn w:val="Normalny"/>
    <w:link w:val="TekstdymkaZnak"/>
    <w:uiPriority w:val="99"/>
    <w:semiHidden/>
    <w:unhideWhenUsed/>
    <w:rsid w:val="00B77A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AF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0D5E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0D5E64"/>
  </w:style>
  <w:style w:type="character" w:customStyle="1" w:styleId="eop">
    <w:name w:val="eop"/>
    <w:basedOn w:val="Domylnaczcionkaakapitu"/>
    <w:rsid w:val="000D5E64"/>
  </w:style>
  <w:style w:type="character" w:customStyle="1" w:styleId="spellingerror">
    <w:name w:val="spellingerror"/>
    <w:basedOn w:val="Domylnaczcionkaakapitu"/>
    <w:rsid w:val="000D5E64"/>
  </w:style>
  <w:style w:type="character" w:styleId="Odwoaniedokomentarza">
    <w:name w:val="annotation reference"/>
    <w:basedOn w:val="Domylnaczcionkaakapitu"/>
    <w:uiPriority w:val="99"/>
    <w:semiHidden/>
    <w:unhideWhenUsed/>
    <w:rsid w:val="005243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3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3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309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F119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199B"/>
    <w:pPr>
      <w:ind w:left="720"/>
      <w:contextualSpacing/>
    </w:pPr>
    <w:rPr>
      <w:rFonts w:ascii="Arial" w:eastAsia="Times New Roman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324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63241"/>
    <w:rPr>
      <w:color w:val="954F72" w:themeColor="followedHyperlink"/>
      <w:u w:val="single"/>
    </w:rPr>
  </w:style>
  <w:style w:type="paragraph" w:customStyle="1" w:styleId="Normalny1">
    <w:name w:val="Normalny1"/>
    <w:rsid w:val="00BD0C0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30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45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529E7"/>
    <w:rPr>
      <w:b/>
      <w:bCs/>
    </w:rPr>
  </w:style>
  <w:style w:type="character" w:customStyle="1" w:styleId="apple-converted-space">
    <w:name w:val="apple-converted-space"/>
    <w:basedOn w:val="Domylnaczcionkaakapitu"/>
    <w:rsid w:val="005529E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2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7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274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0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0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0E6"/>
    <w:rPr>
      <w:vertAlign w:val="superscript"/>
    </w:rPr>
  </w:style>
  <w:style w:type="paragraph" w:styleId="Poprawka">
    <w:name w:val="Revision"/>
    <w:hidden/>
    <w:uiPriority w:val="99"/>
    <w:semiHidden/>
    <w:rsid w:val="006E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medsmartup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andra.franas@wal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sk.pl/pl/raporty/raporty/2593,Raport-z-badan-quotNastolatki-30quot-2019.html" TargetMode="External"/><Relationship Id="rId2" Type="http://schemas.openxmlformats.org/officeDocument/2006/relationships/hyperlink" Target="https://dbamomojzasieg.com/mlodzi-cyfrowi/" TargetMode="External"/><Relationship Id="rId1" Type="http://schemas.openxmlformats.org/officeDocument/2006/relationships/hyperlink" Target="http://www.adamedsmart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.luba\Desktop\formatki\Adamed_Smart_Up_%20papier%20firmowy_2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749F7E-5605-F840-B98D-493C4CB7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C:\Users\d.luba\Desktop\formatki\Adamed_Smart_Up_ papier firmowy_2.dotx</Template>
  <TotalTime>1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Łuba</dc:creator>
  <cp:lastModifiedBy>Mikołaj Rutkowski</cp:lastModifiedBy>
  <cp:revision>4</cp:revision>
  <dcterms:created xsi:type="dcterms:W3CDTF">2020-12-04T13:11:00Z</dcterms:created>
  <dcterms:modified xsi:type="dcterms:W3CDTF">2020-12-07T07:18:00Z</dcterms:modified>
</cp:coreProperties>
</file>